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A45BAF" w14:textId="1736A52A" w:rsidR="00DC5320" w:rsidRDefault="002D176E">
      <w:r>
        <w:rPr>
          <w:noProof/>
          <w:lang w:eastAsia="en-GB"/>
        </w:rPr>
        <w:drawing>
          <wp:inline distT="0" distB="0" distL="0" distR="0" wp14:anchorId="266AFAE6" wp14:editId="5A69863F">
            <wp:extent cx="4572000" cy="1028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28700"/>
                    </a:xfrm>
                    <a:prstGeom prst="rect">
                      <a:avLst/>
                    </a:prstGeom>
                    <a:noFill/>
                    <a:ln>
                      <a:noFill/>
                    </a:ln>
                  </pic:spPr>
                </pic:pic>
              </a:graphicData>
            </a:graphic>
          </wp:inline>
        </w:drawing>
      </w:r>
      <w:r w:rsidR="004F2A94">
        <w:rPr>
          <w:noProof/>
          <w:lang w:eastAsia="en-GB"/>
        </w:rPr>
        <w:drawing>
          <wp:anchor distT="0" distB="0" distL="114300" distR="114300" simplePos="0" relativeHeight="251653120" behindDoc="1" locked="0" layoutInCell="1" allowOverlap="1" wp14:anchorId="68A45BEF" wp14:editId="68A45BF0">
            <wp:simplePos x="914400" y="914400"/>
            <wp:positionH relativeFrom="column">
              <wp:align>center</wp:align>
            </wp:positionH>
            <wp:positionV relativeFrom="page">
              <wp:align>top</wp:align>
            </wp:positionV>
            <wp:extent cx="10675917" cy="154567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 A4 landscape templ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18052" cy="1551772"/>
                    </a:xfrm>
                    <a:prstGeom prst="rect">
                      <a:avLst/>
                    </a:prstGeom>
                  </pic:spPr>
                </pic:pic>
              </a:graphicData>
            </a:graphic>
            <wp14:sizeRelH relativeFrom="margin">
              <wp14:pctWidth>0</wp14:pctWidth>
            </wp14:sizeRelH>
            <wp14:sizeRelV relativeFrom="margin">
              <wp14:pctHeight>0</wp14:pctHeight>
            </wp14:sizeRelV>
          </wp:anchor>
        </w:drawing>
      </w:r>
      <w:r w:rsidR="004F2A94">
        <w:rPr>
          <w:noProof/>
          <w:lang w:eastAsia="en-GB"/>
        </w:rPr>
        <mc:AlternateContent>
          <mc:Choice Requires="wps">
            <w:drawing>
              <wp:anchor distT="0" distB="0" distL="114300" distR="114300" simplePos="0" relativeHeight="251667456" behindDoc="0" locked="0" layoutInCell="1" allowOverlap="1" wp14:anchorId="68A45BF1" wp14:editId="68A45BF2">
                <wp:simplePos x="0" y="0"/>
                <wp:positionH relativeFrom="column">
                  <wp:posOffset>2883535</wp:posOffset>
                </wp:positionH>
                <wp:positionV relativeFrom="paragraph">
                  <wp:posOffset>8155940</wp:posOffset>
                </wp:positionV>
                <wp:extent cx="3776353" cy="1068779"/>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53" cy="1068779"/>
                        </a:xfrm>
                        <a:prstGeom prst="rect">
                          <a:avLst/>
                        </a:prstGeom>
                        <a:noFill/>
                        <a:ln w="9525">
                          <a:noFill/>
                          <a:miter lim="800000"/>
                          <a:headEnd/>
                          <a:tailEnd/>
                        </a:ln>
                      </wps:spPr>
                      <wps:txbx>
                        <w:txbxContent>
                          <w:p w14:paraId="68A45BFF" w14:textId="77777777" w:rsidR="00BB185C" w:rsidRPr="00A96DA4" w:rsidRDefault="00BB185C" w:rsidP="004F2A94">
                            <w:pPr>
                              <w:pStyle w:val="Mainheading"/>
                              <w:rPr>
                                <w:color w:val="425563"/>
                                <w:sz w:val="64"/>
                                <w:szCs w:val="64"/>
                              </w:rPr>
                            </w:pPr>
                            <w:r w:rsidRPr="00A96DA4">
                              <w:rPr>
                                <w:color w:val="425563"/>
                                <w:sz w:val="64"/>
                                <w:szCs w:val="64"/>
                              </w:rPr>
                              <w:t>Insert the name of your report here</w:t>
                            </w:r>
                          </w:p>
                          <w:p w14:paraId="68A45C00" w14:textId="77777777" w:rsidR="00BB185C" w:rsidRPr="00A96DA4" w:rsidRDefault="00BB185C" w:rsidP="004F2A94">
                            <w:pPr>
                              <w:spacing w:line="240" w:lineRule="auto"/>
                              <w:rPr>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A45BF1" id="_x0000_t202" coordsize="21600,21600" o:spt="202" path="m,l,21600r21600,l21600,xe">
                <v:stroke joinstyle="miter"/>
                <v:path gradientshapeok="t" o:connecttype="rect"/>
              </v:shapetype>
              <v:shape id="Text Box 2" o:spid="_x0000_s1026" type="#_x0000_t202" style="position:absolute;margin-left:227.05pt;margin-top:642.2pt;width:297.35pt;height:8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" filled="f" stroked="f">
                <v:textbox>
                  <w:txbxContent>
                    <w:p w14:paraId="68A45BFF" w14:textId="77777777" w:rsidR="00BB185C" w:rsidRPr="00A96DA4" w:rsidRDefault="00BB185C" w:rsidP="004F2A94">
                      <w:pPr>
                        <w:pStyle w:val="Mainheading"/>
                        <w:rPr>
                          <w:color w:val="425563"/>
                          <w:sz w:val="64"/>
                          <w:szCs w:val="64"/>
                        </w:rPr>
                      </w:pPr>
                      <w:r w:rsidRPr="00A96DA4">
                        <w:rPr>
                          <w:color w:val="425563"/>
                          <w:sz w:val="64"/>
                          <w:szCs w:val="64"/>
                        </w:rPr>
                        <w:t>Insert the name of your report here</w:t>
                      </w:r>
                    </w:p>
                    <w:p w14:paraId="68A45C00" w14:textId="77777777" w:rsidR="00BB185C" w:rsidRPr="00A96DA4" w:rsidRDefault="00BB185C" w:rsidP="004F2A94">
                      <w:pPr>
                        <w:spacing w:line="240" w:lineRule="auto"/>
                        <w:rPr>
                          <w:sz w:val="52"/>
                          <w:szCs w:val="52"/>
                        </w:rPr>
                      </w:pPr>
                    </w:p>
                  </w:txbxContent>
                </v:textbox>
              </v:shape>
            </w:pict>
          </mc:Fallback>
        </mc:AlternateContent>
      </w:r>
    </w:p>
    <w:p w14:paraId="68A45BB0" w14:textId="4622F818" w:rsidR="00202F83" w:rsidRDefault="00202F83"/>
    <w:p w14:paraId="68A45BB1" w14:textId="34D08367" w:rsidR="0005483F" w:rsidRDefault="0005483F" w:rsidP="005B625C">
      <w:pPr>
        <w:pStyle w:val="Bullettedlist"/>
        <w:numPr>
          <w:ilvl w:val="0"/>
          <w:numId w:val="0"/>
        </w:numPr>
        <w:ind w:left="720"/>
      </w:pPr>
    </w:p>
    <w:p w14:paraId="68A45BB2" w14:textId="77777777" w:rsidR="0005483F" w:rsidRDefault="0005483F" w:rsidP="0005483F">
      <w:pPr>
        <w:pStyle w:val="Bullettedlist"/>
        <w:numPr>
          <w:ilvl w:val="0"/>
          <w:numId w:val="0"/>
        </w:numPr>
        <w:ind w:left="567"/>
      </w:pPr>
    </w:p>
    <w:p w14:paraId="68A45BB3" w14:textId="525E9F79" w:rsidR="00E965D3" w:rsidRPr="00401E89" w:rsidRDefault="009C4063" w:rsidP="002D176E">
      <w:pPr>
        <w:tabs>
          <w:tab w:val="center" w:pos="6979"/>
        </w:tabs>
        <w:rPr>
          <w:rFonts w:ascii="Arial" w:hAnsi="Arial" w:cs="Arial"/>
          <w:noProof/>
          <w:sz w:val="52"/>
        </w:rPr>
      </w:pPr>
      <w:r>
        <w:rPr>
          <w:noProof/>
          <w:lang w:eastAsia="en-GB"/>
        </w:rPr>
        <mc:AlternateContent>
          <mc:Choice Requires="wps">
            <w:drawing>
              <wp:anchor distT="0" distB="0" distL="114300" distR="114300" simplePos="0" relativeHeight="251694080" behindDoc="0" locked="0" layoutInCell="1" allowOverlap="1" wp14:anchorId="1318C6E4" wp14:editId="01B87691">
                <wp:simplePos x="0" y="0"/>
                <wp:positionH relativeFrom="column">
                  <wp:posOffset>4781550</wp:posOffset>
                </wp:positionH>
                <wp:positionV relativeFrom="paragraph">
                  <wp:posOffset>109855</wp:posOffset>
                </wp:positionV>
                <wp:extent cx="3721100" cy="1790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721100"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0E2B7C" w14:textId="1E7BC54D" w:rsidR="009C4063" w:rsidRDefault="009C4063">
                            <w:r>
                              <w:rPr>
                                <w:noProof/>
                                <w:lang w:eastAsia="en-GB"/>
                              </w:rPr>
                              <w:drawing>
                                <wp:inline distT="0" distB="0" distL="0" distR="0" wp14:anchorId="0D4CE00F" wp14:editId="155E17D4">
                                  <wp:extent cx="3575050" cy="16891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75234" cy="16891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18C6E4" id="Text Box 18" o:spid="_x0000_s1027" type="#_x0000_t202" style="position:absolute;margin-left:376.5pt;margin-top:8.65pt;width:293pt;height:14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" fillcolor="white [3201]" stroked="f" strokeweight=".5pt">
                <v:textbox>
                  <w:txbxContent>
                    <w:p w14:paraId="410E2B7C" w14:textId="1E7BC54D" w:rsidR="009C4063" w:rsidRDefault="009C4063">
                      <w:r>
                        <w:rPr>
                          <w:noProof/>
                          <w:lang w:eastAsia="en-GB"/>
                        </w:rPr>
                        <w:drawing>
                          <wp:inline distT="0" distB="0" distL="0" distR="0" wp14:anchorId="0D4CE00F" wp14:editId="155E17D4">
                            <wp:extent cx="3575050" cy="16891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75234" cy="1689187"/>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3056" behindDoc="0" locked="0" layoutInCell="1" allowOverlap="1" wp14:anchorId="0A7785B1" wp14:editId="440BC237">
                <wp:simplePos x="0" y="0"/>
                <wp:positionH relativeFrom="column">
                  <wp:posOffset>0</wp:posOffset>
                </wp:positionH>
                <wp:positionV relativeFrom="paragraph">
                  <wp:posOffset>109855</wp:posOffset>
                </wp:positionV>
                <wp:extent cx="3238500" cy="17907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38500"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E81DC" w14:textId="3422A6F9" w:rsidR="009C4063" w:rsidRDefault="009C4063">
                            <w:r>
                              <w:rPr>
                                <w:noProof/>
                                <w:lang w:eastAsia="en-GB"/>
                              </w:rPr>
                              <w:drawing>
                                <wp:inline distT="0" distB="0" distL="0" distR="0" wp14:anchorId="306C6C9C" wp14:editId="60681FA2">
                                  <wp:extent cx="3079750" cy="16891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79909" cy="16891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7785B1" id="Text Box 17" o:spid="_x0000_s1028" type="#_x0000_t202" style="position:absolute;margin-left:0;margin-top:8.65pt;width:255pt;height:14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" fillcolor="white [3201]" stroked="f" strokeweight=".5pt">
                <v:textbox>
                  <w:txbxContent>
                    <w:p w14:paraId="3EEE81DC" w14:textId="3422A6F9" w:rsidR="009C4063" w:rsidRDefault="009C4063">
                      <w:r>
                        <w:rPr>
                          <w:noProof/>
                          <w:lang w:eastAsia="en-GB"/>
                        </w:rPr>
                        <w:drawing>
                          <wp:inline distT="0" distB="0" distL="0" distR="0" wp14:anchorId="306C6C9C" wp14:editId="60681FA2">
                            <wp:extent cx="3079750" cy="16891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79909" cy="1689187"/>
                                    </a:xfrm>
                                    <a:prstGeom prst="rect">
                                      <a:avLst/>
                                    </a:prstGeom>
                                  </pic:spPr>
                                </pic:pic>
                              </a:graphicData>
                            </a:graphic>
                          </wp:inline>
                        </w:drawing>
                      </w:r>
                    </w:p>
                  </w:txbxContent>
                </v:textbox>
              </v:shape>
            </w:pict>
          </mc:Fallback>
        </mc:AlternateContent>
      </w:r>
      <w:r w:rsidR="005B625C">
        <w:rPr>
          <w:noProof/>
          <w:lang w:eastAsia="en-GB"/>
        </w:rPr>
        <mc:AlternateContent>
          <mc:Choice Requires="wps">
            <w:drawing>
              <wp:anchor distT="0" distB="0" distL="114300" distR="114300" simplePos="0" relativeHeight="251652096" behindDoc="0" locked="0" layoutInCell="1" allowOverlap="1" wp14:anchorId="68A45BF3" wp14:editId="2843A523">
                <wp:simplePos x="0" y="0"/>
                <wp:positionH relativeFrom="column">
                  <wp:posOffset>2731325</wp:posOffset>
                </wp:positionH>
                <wp:positionV relativeFrom="paragraph">
                  <wp:posOffset>6831759</wp:posOffset>
                </wp:positionV>
                <wp:extent cx="3776353" cy="106877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53" cy="1068779"/>
                        </a:xfrm>
                        <a:prstGeom prst="rect">
                          <a:avLst/>
                        </a:prstGeom>
                        <a:noFill/>
                        <a:ln w="9525">
                          <a:noFill/>
                          <a:miter lim="800000"/>
                          <a:headEnd/>
                          <a:tailEnd/>
                        </a:ln>
                      </wps:spPr>
                      <wps:txbx>
                        <w:txbxContent>
                          <w:p w14:paraId="68A45C01" w14:textId="77777777" w:rsidR="00BB185C" w:rsidRPr="00A96DA4" w:rsidRDefault="00BB185C" w:rsidP="00A96DA4">
                            <w:pPr>
                              <w:pStyle w:val="Mainheading"/>
                              <w:rPr>
                                <w:color w:val="425563"/>
                                <w:sz w:val="64"/>
                                <w:szCs w:val="64"/>
                              </w:rPr>
                            </w:pPr>
                            <w:r w:rsidRPr="00A96DA4">
                              <w:rPr>
                                <w:color w:val="425563"/>
                                <w:sz w:val="64"/>
                                <w:szCs w:val="64"/>
                              </w:rPr>
                              <w:t>Insert the name of your report here</w:t>
                            </w:r>
                          </w:p>
                          <w:p w14:paraId="68A45C02" w14:textId="77777777" w:rsidR="00BB185C" w:rsidRPr="00A96DA4" w:rsidRDefault="00BB185C" w:rsidP="00A96DA4">
                            <w:pPr>
                              <w:spacing w:line="240" w:lineRule="auto"/>
                              <w:rPr>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45BF3" id="_x0000_s1029" type="#_x0000_t202" style="position:absolute;margin-left:215.05pt;margin-top:537.95pt;width:297.35pt;height:84.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" filled="f" stroked="f">
                <v:textbox>
                  <w:txbxContent>
                    <w:p w14:paraId="68A45C01" w14:textId="77777777" w:rsidR="00BB185C" w:rsidRPr="00A96DA4" w:rsidRDefault="00BB185C" w:rsidP="00A96DA4">
                      <w:pPr>
                        <w:pStyle w:val="Mainheading"/>
                        <w:rPr>
                          <w:color w:val="425563"/>
                          <w:sz w:val="64"/>
                          <w:szCs w:val="64"/>
                        </w:rPr>
                      </w:pPr>
                      <w:r w:rsidRPr="00A96DA4">
                        <w:rPr>
                          <w:color w:val="425563"/>
                          <w:sz w:val="64"/>
                          <w:szCs w:val="64"/>
                        </w:rPr>
                        <w:t>Insert the name of your report here</w:t>
                      </w:r>
                    </w:p>
                    <w:p w14:paraId="68A45C02" w14:textId="77777777" w:rsidR="00BB185C" w:rsidRPr="00A96DA4" w:rsidRDefault="00BB185C" w:rsidP="00A96DA4">
                      <w:pPr>
                        <w:spacing w:line="240" w:lineRule="auto"/>
                        <w:rPr>
                          <w:sz w:val="52"/>
                          <w:szCs w:val="52"/>
                        </w:rPr>
                      </w:pPr>
                    </w:p>
                  </w:txbxContent>
                </v:textbox>
              </v:shape>
            </w:pict>
          </mc:Fallback>
        </mc:AlternateContent>
      </w:r>
      <w:r w:rsidR="002D176E">
        <w:rPr>
          <w:rFonts w:ascii="Arial" w:hAnsi="Arial" w:cs="Arial"/>
          <w:noProof/>
          <w:sz w:val="52"/>
        </w:rPr>
        <w:tab/>
      </w:r>
    </w:p>
    <w:p w14:paraId="68A45BB5" w14:textId="77777777" w:rsidR="00E965D3" w:rsidRDefault="00E965D3">
      <w:pPr>
        <w:rPr>
          <w:noProof/>
        </w:rPr>
      </w:pPr>
    </w:p>
    <w:p w14:paraId="68A45BB6" w14:textId="77777777" w:rsidR="00E965D3" w:rsidRDefault="00E965D3">
      <w:pPr>
        <w:rPr>
          <w:noProof/>
        </w:rPr>
      </w:pPr>
    </w:p>
    <w:p w14:paraId="68A45BB7" w14:textId="77777777" w:rsidR="00401E89" w:rsidRDefault="00401E89">
      <w:pPr>
        <w:rPr>
          <w:noProof/>
        </w:rPr>
      </w:pPr>
    </w:p>
    <w:p w14:paraId="68A45BB8" w14:textId="77777777" w:rsidR="00E965D3" w:rsidRDefault="00E965D3">
      <w:pPr>
        <w:rPr>
          <w:noProof/>
        </w:rPr>
      </w:pPr>
    </w:p>
    <w:p w14:paraId="68A45BB9" w14:textId="77777777" w:rsidR="00E965D3" w:rsidRDefault="00E965D3">
      <w:pPr>
        <w:rPr>
          <w:noProof/>
        </w:rPr>
      </w:pPr>
    </w:p>
    <w:p w14:paraId="68A45BBA" w14:textId="4BA069AF" w:rsidR="00E965D3" w:rsidRDefault="00E965D3">
      <w:pPr>
        <w:rPr>
          <w:noProof/>
        </w:rPr>
      </w:pPr>
    </w:p>
    <w:p w14:paraId="68A45BBB" w14:textId="44D3E8DC" w:rsidR="00E965D3" w:rsidRDefault="002D176E">
      <w:pPr>
        <w:rPr>
          <w:noProof/>
        </w:rPr>
      </w:pPr>
      <w:r>
        <w:rPr>
          <w:noProof/>
          <w:lang w:eastAsia="en-GB"/>
        </w:rPr>
        <mc:AlternateContent>
          <mc:Choice Requires="wps">
            <w:drawing>
              <wp:anchor distT="0" distB="0" distL="114300" distR="114300" simplePos="0" relativeHeight="251669504" behindDoc="0" locked="0" layoutInCell="1" allowOverlap="1" wp14:anchorId="68A45BF7" wp14:editId="4212AE53">
                <wp:simplePos x="0" y="0"/>
                <wp:positionH relativeFrom="column">
                  <wp:posOffset>4295140</wp:posOffset>
                </wp:positionH>
                <wp:positionV relativeFrom="paragraph">
                  <wp:posOffset>259080</wp:posOffset>
                </wp:positionV>
                <wp:extent cx="5568950" cy="2284730"/>
                <wp:effectExtent l="0" t="0" r="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2284730"/>
                        </a:xfrm>
                        <a:prstGeom prst="rect">
                          <a:avLst/>
                        </a:prstGeom>
                        <a:noFill/>
                        <a:ln w="9525">
                          <a:noFill/>
                          <a:miter lim="800000"/>
                          <a:headEnd/>
                          <a:tailEnd/>
                        </a:ln>
                      </wps:spPr>
                      <wps:txbx>
                        <w:txbxContent>
                          <w:p w14:paraId="63C73733" w14:textId="27F3BF84" w:rsidR="000E7750" w:rsidRDefault="000E7750" w:rsidP="002D176E">
                            <w:pPr>
                              <w:pStyle w:val="NoSpacing"/>
                              <w:rPr>
                                <w:rFonts w:ascii="Arial" w:hAnsi="Arial" w:cs="Arial"/>
                                <w:b/>
                                <w:color w:val="425565"/>
                                <w:sz w:val="72"/>
                                <w:szCs w:val="72"/>
                              </w:rPr>
                            </w:pPr>
                            <w:r>
                              <w:rPr>
                                <w:rFonts w:ascii="Arial" w:hAnsi="Arial" w:cs="Arial"/>
                                <w:b/>
                                <w:color w:val="425565"/>
                                <w:sz w:val="72"/>
                                <w:szCs w:val="72"/>
                              </w:rPr>
                              <w:t>Shared Learning</w:t>
                            </w:r>
                            <w:r w:rsidR="00E3144C">
                              <w:rPr>
                                <w:rFonts w:ascii="Arial" w:hAnsi="Arial" w:cs="Arial"/>
                                <w:b/>
                                <w:color w:val="425565"/>
                                <w:sz w:val="72"/>
                                <w:szCs w:val="72"/>
                              </w:rPr>
                              <w:t>:</w:t>
                            </w:r>
                          </w:p>
                          <w:p w14:paraId="0B2AA6FE" w14:textId="7A566D20" w:rsidR="00BB185C" w:rsidRDefault="000E7750" w:rsidP="002D176E">
                            <w:pPr>
                              <w:pStyle w:val="NoSpacing"/>
                              <w:rPr>
                                <w:rFonts w:ascii="Arial" w:hAnsi="Arial" w:cs="Arial"/>
                                <w:b/>
                                <w:color w:val="425565"/>
                                <w:sz w:val="72"/>
                                <w:szCs w:val="72"/>
                              </w:rPr>
                            </w:pPr>
                            <w:r w:rsidRPr="000E7750">
                              <w:rPr>
                                <w:rFonts w:ascii="Arial" w:hAnsi="Arial" w:cs="Arial"/>
                                <w:b/>
                                <w:color w:val="425565"/>
                                <w:sz w:val="72"/>
                                <w:szCs w:val="72"/>
                              </w:rPr>
                              <w:t>Bereavement by Suicide</w:t>
                            </w:r>
                          </w:p>
                          <w:p w14:paraId="4D06EADE" w14:textId="4CD2BAA1" w:rsidR="00E3144C" w:rsidRPr="000E7750" w:rsidRDefault="00E3144C" w:rsidP="002D176E">
                            <w:pPr>
                              <w:pStyle w:val="NoSpacing"/>
                              <w:rPr>
                                <w:rFonts w:ascii="Arial" w:hAnsi="Arial" w:cs="Arial"/>
                                <w:b/>
                                <w:color w:val="425565"/>
                                <w:sz w:val="72"/>
                                <w:szCs w:val="72"/>
                              </w:rPr>
                            </w:pPr>
                            <w:r>
                              <w:rPr>
                                <w:rFonts w:ascii="Arial" w:hAnsi="Arial" w:cs="Arial"/>
                                <w:b/>
                                <w:color w:val="425565"/>
                                <w:sz w:val="72"/>
                                <w:szCs w:val="72"/>
                              </w:rPr>
                              <w:t>‘From Grief to Hope’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45BF7" id="_x0000_s1030" type="#_x0000_t202" style="position:absolute;margin-left:338.2pt;margin-top:20.4pt;width:438.5pt;height:17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" filled="f" stroked="f">
                <v:textbox>
                  <w:txbxContent>
                    <w:p w14:paraId="63C73733" w14:textId="27F3BF84" w:rsidR="000E7750" w:rsidRDefault="000E7750" w:rsidP="002D176E">
                      <w:pPr>
                        <w:pStyle w:val="NoSpacing"/>
                        <w:rPr>
                          <w:rFonts w:ascii="Arial" w:hAnsi="Arial" w:cs="Arial"/>
                          <w:b/>
                          <w:color w:val="425565"/>
                          <w:sz w:val="72"/>
                          <w:szCs w:val="72"/>
                        </w:rPr>
                      </w:pPr>
                      <w:r>
                        <w:rPr>
                          <w:rFonts w:ascii="Arial" w:hAnsi="Arial" w:cs="Arial"/>
                          <w:b/>
                          <w:color w:val="425565"/>
                          <w:sz w:val="72"/>
                          <w:szCs w:val="72"/>
                        </w:rPr>
                        <w:t>Shared Learning</w:t>
                      </w:r>
                      <w:r w:rsidR="00E3144C">
                        <w:rPr>
                          <w:rFonts w:ascii="Arial" w:hAnsi="Arial" w:cs="Arial"/>
                          <w:b/>
                          <w:color w:val="425565"/>
                          <w:sz w:val="72"/>
                          <w:szCs w:val="72"/>
                        </w:rPr>
                        <w:t>:</w:t>
                      </w:r>
                    </w:p>
                    <w:p w14:paraId="0B2AA6FE" w14:textId="7A566D20" w:rsidR="00BB185C" w:rsidRDefault="000E7750" w:rsidP="002D176E">
                      <w:pPr>
                        <w:pStyle w:val="NoSpacing"/>
                        <w:rPr>
                          <w:rFonts w:ascii="Arial" w:hAnsi="Arial" w:cs="Arial"/>
                          <w:b/>
                          <w:color w:val="425565"/>
                          <w:sz w:val="72"/>
                          <w:szCs w:val="72"/>
                        </w:rPr>
                      </w:pPr>
                      <w:r w:rsidRPr="000E7750">
                        <w:rPr>
                          <w:rFonts w:ascii="Arial" w:hAnsi="Arial" w:cs="Arial"/>
                          <w:b/>
                          <w:color w:val="425565"/>
                          <w:sz w:val="72"/>
                          <w:szCs w:val="72"/>
                        </w:rPr>
                        <w:t>Bereavement by Suicide</w:t>
                      </w:r>
                    </w:p>
                    <w:p w14:paraId="4D06EADE" w14:textId="4CD2BAA1" w:rsidR="00E3144C" w:rsidRPr="000E7750" w:rsidRDefault="00E3144C" w:rsidP="002D176E">
                      <w:pPr>
                        <w:pStyle w:val="NoSpacing"/>
                        <w:rPr>
                          <w:rFonts w:ascii="Arial" w:hAnsi="Arial" w:cs="Arial"/>
                          <w:b/>
                          <w:color w:val="425565"/>
                          <w:sz w:val="72"/>
                          <w:szCs w:val="72"/>
                        </w:rPr>
                      </w:pPr>
                      <w:r>
                        <w:rPr>
                          <w:rFonts w:ascii="Arial" w:hAnsi="Arial" w:cs="Arial"/>
                          <w:b/>
                          <w:color w:val="425565"/>
                          <w:sz w:val="72"/>
                          <w:szCs w:val="72"/>
                        </w:rPr>
                        <w:t>‘From Grief to Hope’</w:t>
                      </w:r>
                    </w:p>
                  </w:txbxContent>
                </v:textbox>
              </v:shape>
            </w:pict>
          </mc:Fallback>
        </mc:AlternateContent>
      </w:r>
      <w:r>
        <w:rPr>
          <w:noProof/>
          <w:lang w:eastAsia="en-GB"/>
        </w:rPr>
        <w:drawing>
          <wp:anchor distT="0" distB="0" distL="114300" distR="114300" simplePos="0" relativeHeight="251657216" behindDoc="1" locked="0" layoutInCell="1" allowOverlap="1" wp14:anchorId="68A45BF5" wp14:editId="48973FD0">
            <wp:simplePos x="0" y="0"/>
            <wp:positionH relativeFrom="column">
              <wp:posOffset>-904240</wp:posOffset>
            </wp:positionH>
            <wp:positionV relativeFrom="paragraph">
              <wp:posOffset>142240</wp:posOffset>
            </wp:positionV>
            <wp:extent cx="10653395" cy="24847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 for landscape vers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53395" cy="2484755"/>
                    </a:xfrm>
                    <a:prstGeom prst="rect">
                      <a:avLst/>
                    </a:prstGeom>
                  </pic:spPr>
                </pic:pic>
              </a:graphicData>
            </a:graphic>
            <wp14:sizeRelH relativeFrom="margin">
              <wp14:pctWidth>0</wp14:pctWidth>
            </wp14:sizeRelH>
            <wp14:sizeRelV relativeFrom="margin">
              <wp14:pctHeight>0</wp14:pctHeight>
            </wp14:sizeRelV>
          </wp:anchor>
        </w:drawing>
      </w:r>
    </w:p>
    <w:p w14:paraId="68A45BBC" w14:textId="7FCF0A87" w:rsidR="00E965D3" w:rsidRDefault="00E965D3">
      <w:pPr>
        <w:rPr>
          <w:noProof/>
        </w:rPr>
      </w:pPr>
    </w:p>
    <w:p w14:paraId="5A9F5051" w14:textId="77777777" w:rsidR="00374A02" w:rsidRDefault="00374A02" w:rsidP="00B00910">
      <w:pPr>
        <w:rPr>
          <w:rFonts w:ascii="Arial" w:hAnsi="Arial" w:cs="Arial"/>
          <w:b/>
          <w:color w:val="00A499"/>
          <w:sz w:val="56"/>
        </w:rPr>
      </w:pPr>
    </w:p>
    <w:p w14:paraId="1BF26A2A" w14:textId="3842FAF9" w:rsidR="00B00910" w:rsidRDefault="00B00910" w:rsidP="00B00910">
      <w:pPr>
        <w:rPr>
          <w:rFonts w:ascii="Arial" w:hAnsi="Arial" w:cs="Arial"/>
          <w:b/>
          <w:color w:val="00A499"/>
          <w:sz w:val="56"/>
          <w:szCs w:val="56"/>
        </w:rPr>
      </w:pPr>
      <w:r w:rsidRPr="000E7750">
        <w:rPr>
          <w:rFonts w:ascii="Arial" w:hAnsi="Arial" w:cs="Arial"/>
          <w:b/>
          <w:color w:val="00A499"/>
          <w:sz w:val="56"/>
          <w:szCs w:val="56"/>
        </w:rPr>
        <w:lastRenderedPageBreak/>
        <w:t>Introduction</w:t>
      </w:r>
      <w:r w:rsidR="00374A02">
        <w:rPr>
          <w:rFonts w:ascii="Arial" w:hAnsi="Arial" w:cs="Arial"/>
          <w:b/>
          <w:color w:val="00A499"/>
          <w:sz w:val="56"/>
          <w:szCs w:val="56"/>
        </w:rPr>
        <w:t xml:space="preserve"> – ‘From Grief to Hope’</w:t>
      </w:r>
    </w:p>
    <w:p w14:paraId="283EF86D" w14:textId="1E363928" w:rsidR="00E3144C" w:rsidRDefault="00E3144C" w:rsidP="00B00910">
      <w:pPr>
        <w:rPr>
          <w:rFonts w:ascii="Arial" w:hAnsi="Arial" w:cs="Arial"/>
          <w:b/>
          <w:color w:val="00A499"/>
          <w:sz w:val="28"/>
          <w:szCs w:val="28"/>
        </w:rPr>
      </w:pPr>
      <w:r>
        <w:rPr>
          <w:rFonts w:ascii="Arial" w:hAnsi="Arial" w:cs="Arial"/>
          <w:b/>
          <w:color w:val="00A499"/>
          <w:sz w:val="28"/>
          <w:szCs w:val="28"/>
        </w:rPr>
        <w:t>Each person lost to suicide is a personal tragedy. It is estimated that 800,000 die by suicide globally each year with approximately 6,500 people taking their life in the UK in 2018. Suicide occurs across all ages, genders and ethnic groups.</w:t>
      </w:r>
    </w:p>
    <w:p w14:paraId="58506CE2" w14:textId="4326F302" w:rsidR="00D77BCD" w:rsidRDefault="00D77BCD" w:rsidP="00B00910">
      <w:pPr>
        <w:rPr>
          <w:rFonts w:ascii="Arial" w:hAnsi="Arial" w:cs="Arial"/>
          <w:b/>
          <w:color w:val="00A499"/>
          <w:sz w:val="28"/>
          <w:szCs w:val="28"/>
        </w:rPr>
      </w:pPr>
      <w:r>
        <w:rPr>
          <w:rFonts w:ascii="Arial" w:hAnsi="Arial" w:cs="Arial"/>
          <w:b/>
          <w:color w:val="00A499"/>
          <w:sz w:val="28"/>
          <w:szCs w:val="28"/>
        </w:rPr>
        <w:t xml:space="preserve">Between September 2017 and August 2018 over 7,150 people across the UK completed an online survey about their experience of being bereaved or affected by suicide. </w:t>
      </w:r>
    </w:p>
    <w:p w14:paraId="213B78FE" w14:textId="704F2963" w:rsidR="00E3144C" w:rsidRDefault="00E3144C" w:rsidP="00B00910">
      <w:pPr>
        <w:rPr>
          <w:rFonts w:ascii="Arial" w:hAnsi="Arial" w:cs="Arial"/>
          <w:b/>
          <w:color w:val="00A499"/>
          <w:sz w:val="28"/>
          <w:szCs w:val="28"/>
        </w:rPr>
      </w:pPr>
      <w:r>
        <w:rPr>
          <w:rFonts w:ascii="Arial" w:hAnsi="Arial" w:cs="Arial"/>
          <w:b/>
          <w:color w:val="00A499"/>
          <w:sz w:val="28"/>
          <w:szCs w:val="28"/>
        </w:rPr>
        <w:t>Currently, our knowledge and understanding of effective postvention support is limited. It is important to have a better understanding of what people find helpful in coping with their grief whilst recognising that there is no single approach that will meet the needs of each person who has lost someone to suicide.</w:t>
      </w:r>
    </w:p>
    <w:p w14:paraId="702E8165" w14:textId="1074CB8F" w:rsidR="00D77BCD" w:rsidRDefault="00D77BCD" w:rsidP="00B00910">
      <w:pPr>
        <w:rPr>
          <w:rFonts w:ascii="Arial" w:hAnsi="Arial" w:cs="Arial"/>
          <w:b/>
          <w:color w:val="00A499"/>
          <w:sz w:val="28"/>
          <w:szCs w:val="28"/>
        </w:rPr>
      </w:pPr>
      <w:r>
        <w:rPr>
          <w:rFonts w:ascii="Arial" w:hAnsi="Arial" w:cs="Arial"/>
          <w:b/>
          <w:color w:val="00A499"/>
          <w:sz w:val="28"/>
          <w:szCs w:val="28"/>
        </w:rPr>
        <w:t>The study looked at the impact suicide had on these individuals both at a personal and professional level.</w:t>
      </w:r>
    </w:p>
    <w:p w14:paraId="0FCB9737" w14:textId="6BB1F7BA" w:rsidR="00D77BCD" w:rsidRDefault="00D77BCD" w:rsidP="00B00910">
      <w:pPr>
        <w:rPr>
          <w:rFonts w:ascii="Arial" w:hAnsi="Arial" w:cs="Arial"/>
          <w:b/>
          <w:color w:val="00A499"/>
          <w:sz w:val="28"/>
          <w:szCs w:val="28"/>
        </w:rPr>
      </w:pPr>
      <w:r>
        <w:rPr>
          <w:rFonts w:ascii="Arial" w:hAnsi="Arial" w:cs="Arial"/>
          <w:b/>
          <w:color w:val="00A499"/>
          <w:sz w:val="28"/>
          <w:szCs w:val="28"/>
        </w:rPr>
        <w:t>The study also looked at the experience of accessing support services and if it was considered helpful.</w:t>
      </w:r>
    </w:p>
    <w:p w14:paraId="0F4ED033" w14:textId="061691A7" w:rsidR="00D77BCD" w:rsidRDefault="00D77BCD" w:rsidP="00B00910">
      <w:pPr>
        <w:rPr>
          <w:rFonts w:ascii="Arial" w:hAnsi="Arial" w:cs="Arial"/>
          <w:b/>
          <w:color w:val="00A499"/>
          <w:sz w:val="28"/>
          <w:szCs w:val="28"/>
        </w:rPr>
      </w:pPr>
      <w:r>
        <w:rPr>
          <w:rFonts w:ascii="Arial" w:hAnsi="Arial" w:cs="Arial"/>
          <w:b/>
          <w:color w:val="00A499"/>
          <w:sz w:val="28"/>
          <w:szCs w:val="28"/>
        </w:rPr>
        <w:t>The aims of the study were to:</w:t>
      </w:r>
    </w:p>
    <w:p w14:paraId="1721C887" w14:textId="54101079" w:rsidR="00D77BCD" w:rsidRDefault="00D77BCD" w:rsidP="00D77BCD">
      <w:pPr>
        <w:pStyle w:val="ListParagraph"/>
        <w:numPr>
          <w:ilvl w:val="0"/>
          <w:numId w:val="13"/>
        </w:numPr>
        <w:rPr>
          <w:rFonts w:ascii="Arial" w:hAnsi="Arial" w:cs="Arial"/>
          <w:b/>
          <w:color w:val="00A499"/>
          <w:sz w:val="28"/>
          <w:szCs w:val="28"/>
        </w:rPr>
      </w:pPr>
      <w:r>
        <w:rPr>
          <w:rFonts w:ascii="Arial" w:hAnsi="Arial" w:cs="Arial"/>
          <w:b/>
          <w:color w:val="00A499"/>
          <w:sz w:val="28"/>
          <w:szCs w:val="28"/>
        </w:rPr>
        <w:t>Identify the impact a death by suicide has on those who are bereaved or affected by suicide.</w:t>
      </w:r>
    </w:p>
    <w:p w14:paraId="609F230A" w14:textId="69A3F40F" w:rsidR="00D77BCD" w:rsidRDefault="00D77BCD" w:rsidP="00D77BCD">
      <w:pPr>
        <w:pStyle w:val="ListParagraph"/>
        <w:numPr>
          <w:ilvl w:val="0"/>
          <w:numId w:val="13"/>
        </w:numPr>
        <w:rPr>
          <w:rFonts w:ascii="Arial" w:hAnsi="Arial" w:cs="Arial"/>
          <w:b/>
          <w:color w:val="00A499"/>
          <w:sz w:val="28"/>
          <w:szCs w:val="28"/>
        </w:rPr>
      </w:pPr>
      <w:r>
        <w:rPr>
          <w:rFonts w:ascii="Arial" w:hAnsi="Arial" w:cs="Arial"/>
          <w:b/>
          <w:color w:val="00A499"/>
          <w:sz w:val="28"/>
          <w:szCs w:val="28"/>
        </w:rPr>
        <w:t>Identify the level of contact / support individuals receive from health professionals when bereaved by suicide.</w:t>
      </w:r>
    </w:p>
    <w:p w14:paraId="334A7BF2" w14:textId="2DBA4374" w:rsidR="00B00910" w:rsidRDefault="00D77BCD" w:rsidP="00E965D3">
      <w:pPr>
        <w:pStyle w:val="ListParagraph"/>
        <w:numPr>
          <w:ilvl w:val="0"/>
          <w:numId w:val="13"/>
        </w:numPr>
        <w:rPr>
          <w:rFonts w:ascii="Arial" w:hAnsi="Arial" w:cs="Arial"/>
          <w:b/>
          <w:color w:val="00A499"/>
          <w:sz w:val="28"/>
          <w:szCs w:val="28"/>
        </w:rPr>
      </w:pPr>
      <w:r>
        <w:rPr>
          <w:rFonts w:ascii="Arial" w:hAnsi="Arial" w:cs="Arial"/>
          <w:b/>
          <w:color w:val="00A499"/>
          <w:sz w:val="28"/>
          <w:szCs w:val="28"/>
        </w:rPr>
        <w:t>Explore</w:t>
      </w:r>
      <w:r w:rsidR="00E3144C">
        <w:rPr>
          <w:rFonts w:ascii="Arial" w:hAnsi="Arial" w:cs="Arial"/>
          <w:b/>
          <w:color w:val="00A499"/>
          <w:sz w:val="28"/>
          <w:szCs w:val="28"/>
        </w:rPr>
        <w:t xml:space="preserve"> how support for people bereaved or affected by suicide can be improved.</w:t>
      </w:r>
    </w:p>
    <w:p w14:paraId="3523E9E2" w14:textId="7747A082" w:rsidR="00B00910" w:rsidRDefault="00B00910" w:rsidP="00E965D3">
      <w:pPr>
        <w:rPr>
          <w:rFonts w:ascii="Arial" w:hAnsi="Arial" w:cs="Arial"/>
          <w:b/>
          <w:color w:val="00A499"/>
          <w:sz w:val="56"/>
          <w:szCs w:val="56"/>
        </w:rPr>
      </w:pPr>
    </w:p>
    <w:p w14:paraId="4D599CA1" w14:textId="2C75CA92" w:rsidR="00B00910" w:rsidRDefault="00E51F01" w:rsidP="00E965D3">
      <w:pPr>
        <w:rPr>
          <w:rFonts w:ascii="Arial" w:hAnsi="Arial" w:cs="Arial"/>
          <w:b/>
          <w:color w:val="00A499"/>
          <w:sz w:val="56"/>
          <w:szCs w:val="56"/>
        </w:rPr>
      </w:pPr>
      <w:r>
        <w:rPr>
          <w:rFonts w:ascii="Arial" w:hAnsi="Arial" w:cs="Arial"/>
          <w:b/>
          <w:noProof/>
          <w:color w:val="00A499"/>
          <w:sz w:val="56"/>
          <w:szCs w:val="56"/>
          <w:lang w:eastAsia="en-GB"/>
        </w:rPr>
        <w:lastRenderedPageBreak/>
        <mc:AlternateContent>
          <mc:Choice Requires="wps">
            <w:drawing>
              <wp:anchor distT="0" distB="0" distL="114300" distR="114300" simplePos="0" relativeHeight="251681792" behindDoc="0" locked="0" layoutInCell="1" allowOverlap="1" wp14:anchorId="40DCC574" wp14:editId="23704FBB">
                <wp:simplePos x="0" y="0"/>
                <wp:positionH relativeFrom="column">
                  <wp:posOffset>4857750</wp:posOffset>
                </wp:positionH>
                <wp:positionV relativeFrom="paragraph">
                  <wp:posOffset>-228600</wp:posOffset>
                </wp:positionV>
                <wp:extent cx="4432300" cy="2933700"/>
                <wp:effectExtent l="0" t="0" r="25400" b="19050"/>
                <wp:wrapNone/>
                <wp:docPr id="3" name="Text Box 3"/>
                <wp:cNvGraphicFramePr/>
                <a:graphic xmlns:a="http://schemas.openxmlformats.org/drawingml/2006/main">
                  <a:graphicData uri="http://schemas.microsoft.com/office/word/2010/wordprocessingShape">
                    <wps:wsp>
                      <wps:cNvSpPr txBox="1"/>
                      <wps:spPr>
                        <a:xfrm>
                          <a:off x="0" y="0"/>
                          <a:ext cx="4432300" cy="2933700"/>
                        </a:xfrm>
                        <a:prstGeom prst="roundRect">
                          <a:avLst/>
                        </a:prstGeom>
                        <a:ln>
                          <a:solidFill>
                            <a:srgbClr val="AE2573"/>
                          </a:solidFill>
                        </a:ln>
                      </wps:spPr>
                      <wps:style>
                        <a:lnRef idx="2">
                          <a:schemeClr val="accent6"/>
                        </a:lnRef>
                        <a:fillRef idx="1">
                          <a:schemeClr val="lt1"/>
                        </a:fillRef>
                        <a:effectRef idx="0">
                          <a:schemeClr val="accent6"/>
                        </a:effectRef>
                        <a:fontRef idx="minor">
                          <a:schemeClr val="dk1"/>
                        </a:fontRef>
                      </wps:style>
                      <wps:txbx>
                        <w:txbxContent>
                          <w:p w14:paraId="07F51DA0" w14:textId="77777777" w:rsidR="00A830E0" w:rsidRPr="00E51F01" w:rsidRDefault="00FE7C38">
                            <w:pPr>
                              <w:rPr>
                                <w:rFonts w:ascii="Arial" w:hAnsi="Arial" w:cs="Arial"/>
                                <w:b/>
                                <w:color w:val="425563"/>
                                <w:sz w:val="32"/>
                                <w:szCs w:val="32"/>
                              </w:rPr>
                            </w:pPr>
                            <w:r w:rsidRPr="00E51F01">
                              <w:rPr>
                                <w:rFonts w:ascii="Arial" w:hAnsi="Arial" w:cs="Arial"/>
                                <w:b/>
                                <w:color w:val="425563"/>
                                <w:sz w:val="32"/>
                                <w:szCs w:val="32"/>
                              </w:rPr>
                              <w:t>2. High Risk behaviours</w:t>
                            </w:r>
                            <w:r w:rsidR="00A830E0" w:rsidRPr="00E51F01">
                              <w:rPr>
                                <w:rFonts w:ascii="Arial" w:hAnsi="Arial" w:cs="Arial"/>
                                <w:b/>
                                <w:color w:val="425563"/>
                                <w:sz w:val="32"/>
                                <w:szCs w:val="32"/>
                              </w:rPr>
                              <w:t xml:space="preserve"> </w:t>
                            </w:r>
                          </w:p>
                          <w:p w14:paraId="125ACB35" w14:textId="76303440" w:rsidR="00A830E0" w:rsidRPr="00E51F01" w:rsidRDefault="00A830E0">
                            <w:pPr>
                              <w:rPr>
                                <w:rFonts w:ascii="Arial" w:hAnsi="Arial" w:cs="Arial"/>
                                <w:b/>
                                <w:color w:val="00A499"/>
                                <w:sz w:val="24"/>
                                <w:szCs w:val="24"/>
                              </w:rPr>
                            </w:pPr>
                            <w:r w:rsidRPr="00E51F01">
                              <w:rPr>
                                <w:rFonts w:ascii="Arial" w:hAnsi="Arial" w:cs="Arial"/>
                                <w:b/>
                                <w:color w:val="00A499"/>
                                <w:sz w:val="24"/>
                                <w:szCs w:val="24"/>
                              </w:rPr>
                              <w:t>8% of respondents reported self harm and 38% had considered taking their own lives, of these 8% had made an attempt.</w:t>
                            </w:r>
                          </w:p>
                          <w:p w14:paraId="16785A03" w14:textId="76C94493" w:rsidR="00374A02" w:rsidRPr="00E51F01" w:rsidRDefault="00374A02">
                            <w:pPr>
                              <w:rPr>
                                <w:rFonts w:ascii="Arial" w:hAnsi="Arial" w:cs="Arial"/>
                                <w:b/>
                                <w:color w:val="00A499"/>
                                <w:sz w:val="24"/>
                                <w:szCs w:val="24"/>
                              </w:rPr>
                            </w:pPr>
                            <w:r w:rsidRPr="00E51F01">
                              <w:rPr>
                                <w:rFonts w:ascii="Arial" w:hAnsi="Arial" w:cs="Arial"/>
                                <w:b/>
                                <w:color w:val="00A499"/>
                                <w:sz w:val="24"/>
                                <w:szCs w:val="24"/>
                              </w:rPr>
                              <w:t>Other risk behaviours including substance misuse, irresponsible financial behaviour, sexual promiscuity and a lack of road safety were reported in 1/5 of people.</w:t>
                            </w:r>
                          </w:p>
                          <w:p w14:paraId="08ABD6C6" w14:textId="3802EA27" w:rsidR="00374A02" w:rsidRPr="00E51F01" w:rsidRDefault="00374A02">
                            <w:pPr>
                              <w:rPr>
                                <w:rFonts w:ascii="Arial" w:hAnsi="Arial" w:cs="Arial"/>
                                <w:b/>
                                <w:color w:val="00A499"/>
                                <w:sz w:val="24"/>
                                <w:szCs w:val="24"/>
                              </w:rPr>
                            </w:pPr>
                            <w:r w:rsidRPr="00E51F01">
                              <w:rPr>
                                <w:rFonts w:ascii="Arial" w:hAnsi="Arial" w:cs="Arial"/>
                                <w:b/>
                                <w:color w:val="00A499"/>
                                <w:sz w:val="24"/>
                                <w:szCs w:val="24"/>
                              </w:rPr>
                              <w:t>Behaviours persisted 12</w:t>
                            </w:r>
                            <w:r w:rsidR="008E7134" w:rsidRPr="00E51F01">
                              <w:rPr>
                                <w:rFonts w:ascii="Arial" w:hAnsi="Arial" w:cs="Arial"/>
                                <w:b/>
                                <w:color w:val="00A499"/>
                                <w:sz w:val="24"/>
                                <w:szCs w:val="24"/>
                              </w:rPr>
                              <w:t xml:space="preserve"> </w:t>
                            </w:r>
                            <w:r w:rsidRPr="00E51F01">
                              <w:rPr>
                                <w:rFonts w:ascii="Arial" w:hAnsi="Arial" w:cs="Arial"/>
                                <w:b/>
                                <w:color w:val="00A499"/>
                                <w:sz w:val="24"/>
                                <w:szCs w:val="24"/>
                              </w:rPr>
                              <w:t>m</w:t>
                            </w:r>
                            <w:r w:rsidR="008E7134" w:rsidRPr="00E51F01">
                              <w:rPr>
                                <w:rFonts w:ascii="Arial" w:hAnsi="Arial" w:cs="Arial"/>
                                <w:b/>
                                <w:color w:val="00A499"/>
                                <w:sz w:val="24"/>
                                <w:szCs w:val="24"/>
                              </w:rPr>
                              <w:t>onths</w:t>
                            </w:r>
                            <w:r w:rsidRPr="00E51F01">
                              <w:rPr>
                                <w:rFonts w:ascii="Arial" w:hAnsi="Arial" w:cs="Arial"/>
                                <w:b/>
                                <w:color w:val="00A499"/>
                                <w:sz w:val="24"/>
                                <w:szCs w:val="24"/>
                              </w:rPr>
                              <w:t xml:space="preserve"> after the loss.</w:t>
                            </w:r>
                          </w:p>
                          <w:p w14:paraId="09E4B7FC" w14:textId="40327005" w:rsidR="00B00910" w:rsidRDefault="00FE7C38">
                            <w:pPr>
                              <w:rPr>
                                <w:rFonts w:ascii="Arial" w:hAnsi="Arial" w:cs="Arial"/>
                                <w:b/>
                                <w:color w:val="00A499"/>
                                <w:sz w:val="36"/>
                                <w:szCs w:val="36"/>
                              </w:rPr>
                            </w:pPr>
                            <w:r>
                              <w:rPr>
                                <w:rFonts w:ascii="Arial" w:hAnsi="Arial" w:cs="Arial"/>
                                <w:b/>
                                <w:color w:val="00A499"/>
                                <w:sz w:val="36"/>
                                <w:szCs w:val="36"/>
                              </w:rPr>
                              <w:t xml:space="preserve"> </w:t>
                            </w:r>
                          </w:p>
                          <w:p w14:paraId="61F7B345" w14:textId="77777777" w:rsidR="00A830E0" w:rsidRPr="00A830E0" w:rsidRDefault="00A830E0">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DCC574" id="Text Box 3" o:spid="_x0000_s1031" style="position:absolute;margin-left:382.5pt;margin-top:-18pt;width:349pt;height:2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" fillcolor="white [3201]" strokecolor="#ae2573" strokeweight="2pt">
                <v:textbox>
                  <w:txbxContent>
                    <w:p w14:paraId="07F51DA0" w14:textId="77777777" w:rsidR="00A830E0" w:rsidRPr="00E51F01" w:rsidRDefault="00FE7C38">
                      <w:pPr>
                        <w:rPr>
                          <w:rFonts w:ascii="Arial" w:hAnsi="Arial" w:cs="Arial"/>
                          <w:b/>
                          <w:color w:val="425563"/>
                          <w:sz w:val="32"/>
                          <w:szCs w:val="32"/>
                        </w:rPr>
                      </w:pPr>
                      <w:r w:rsidRPr="00E51F01">
                        <w:rPr>
                          <w:rFonts w:ascii="Arial" w:hAnsi="Arial" w:cs="Arial"/>
                          <w:b/>
                          <w:color w:val="425563"/>
                          <w:sz w:val="32"/>
                          <w:szCs w:val="32"/>
                        </w:rPr>
                        <w:t>2. High Risk behaviours</w:t>
                      </w:r>
                      <w:r w:rsidR="00A830E0" w:rsidRPr="00E51F01">
                        <w:rPr>
                          <w:rFonts w:ascii="Arial" w:hAnsi="Arial" w:cs="Arial"/>
                          <w:b/>
                          <w:color w:val="425563"/>
                          <w:sz w:val="32"/>
                          <w:szCs w:val="32"/>
                        </w:rPr>
                        <w:t xml:space="preserve"> </w:t>
                      </w:r>
                    </w:p>
                    <w:p w14:paraId="125ACB35" w14:textId="76303440" w:rsidR="00A830E0" w:rsidRPr="00E51F01" w:rsidRDefault="00A830E0">
                      <w:pPr>
                        <w:rPr>
                          <w:rFonts w:ascii="Arial" w:hAnsi="Arial" w:cs="Arial"/>
                          <w:b/>
                          <w:color w:val="00A499"/>
                          <w:sz w:val="24"/>
                          <w:szCs w:val="24"/>
                        </w:rPr>
                      </w:pPr>
                      <w:r w:rsidRPr="00E51F01">
                        <w:rPr>
                          <w:rFonts w:ascii="Arial" w:hAnsi="Arial" w:cs="Arial"/>
                          <w:b/>
                          <w:color w:val="00A499"/>
                          <w:sz w:val="24"/>
                          <w:szCs w:val="24"/>
                        </w:rPr>
                        <w:t>8% of respondents reported self harm and 38% had considered taking their own lives, of these 8% had made an attempt.</w:t>
                      </w:r>
                    </w:p>
                    <w:p w14:paraId="16785A03" w14:textId="76C94493" w:rsidR="00374A02" w:rsidRPr="00E51F01" w:rsidRDefault="00374A02">
                      <w:pPr>
                        <w:rPr>
                          <w:rFonts w:ascii="Arial" w:hAnsi="Arial" w:cs="Arial"/>
                          <w:b/>
                          <w:color w:val="00A499"/>
                          <w:sz w:val="24"/>
                          <w:szCs w:val="24"/>
                        </w:rPr>
                      </w:pPr>
                      <w:r w:rsidRPr="00E51F01">
                        <w:rPr>
                          <w:rFonts w:ascii="Arial" w:hAnsi="Arial" w:cs="Arial"/>
                          <w:b/>
                          <w:color w:val="00A499"/>
                          <w:sz w:val="24"/>
                          <w:szCs w:val="24"/>
                        </w:rPr>
                        <w:t>Other risk behaviours including substance misuse, irresponsible financial behaviour, sexual promiscuity and a lack of road safety were reported in 1/5 of people.</w:t>
                      </w:r>
                    </w:p>
                    <w:p w14:paraId="08ABD6C6" w14:textId="3802EA27" w:rsidR="00374A02" w:rsidRPr="00E51F01" w:rsidRDefault="00374A02">
                      <w:pPr>
                        <w:rPr>
                          <w:rFonts w:ascii="Arial" w:hAnsi="Arial" w:cs="Arial"/>
                          <w:b/>
                          <w:color w:val="00A499"/>
                          <w:sz w:val="24"/>
                          <w:szCs w:val="24"/>
                        </w:rPr>
                      </w:pPr>
                      <w:r w:rsidRPr="00E51F01">
                        <w:rPr>
                          <w:rFonts w:ascii="Arial" w:hAnsi="Arial" w:cs="Arial"/>
                          <w:b/>
                          <w:color w:val="00A499"/>
                          <w:sz w:val="24"/>
                          <w:szCs w:val="24"/>
                        </w:rPr>
                        <w:t>Behaviours persisted 12</w:t>
                      </w:r>
                      <w:r w:rsidR="008E7134" w:rsidRPr="00E51F01">
                        <w:rPr>
                          <w:rFonts w:ascii="Arial" w:hAnsi="Arial" w:cs="Arial"/>
                          <w:b/>
                          <w:color w:val="00A499"/>
                          <w:sz w:val="24"/>
                          <w:szCs w:val="24"/>
                        </w:rPr>
                        <w:t xml:space="preserve"> </w:t>
                      </w:r>
                      <w:r w:rsidRPr="00E51F01">
                        <w:rPr>
                          <w:rFonts w:ascii="Arial" w:hAnsi="Arial" w:cs="Arial"/>
                          <w:b/>
                          <w:color w:val="00A499"/>
                          <w:sz w:val="24"/>
                          <w:szCs w:val="24"/>
                        </w:rPr>
                        <w:t>m</w:t>
                      </w:r>
                      <w:r w:rsidR="008E7134" w:rsidRPr="00E51F01">
                        <w:rPr>
                          <w:rFonts w:ascii="Arial" w:hAnsi="Arial" w:cs="Arial"/>
                          <w:b/>
                          <w:color w:val="00A499"/>
                          <w:sz w:val="24"/>
                          <w:szCs w:val="24"/>
                        </w:rPr>
                        <w:t>onths</w:t>
                      </w:r>
                      <w:r w:rsidRPr="00E51F01">
                        <w:rPr>
                          <w:rFonts w:ascii="Arial" w:hAnsi="Arial" w:cs="Arial"/>
                          <w:b/>
                          <w:color w:val="00A499"/>
                          <w:sz w:val="24"/>
                          <w:szCs w:val="24"/>
                        </w:rPr>
                        <w:t xml:space="preserve"> after the loss.</w:t>
                      </w:r>
                    </w:p>
                    <w:p w14:paraId="09E4B7FC" w14:textId="40327005" w:rsidR="00B00910" w:rsidRDefault="00FE7C38">
                      <w:pPr>
                        <w:rPr>
                          <w:rFonts w:ascii="Arial" w:hAnsi="Arial" w:cs="Arial"/>
                          <w:b/>
                          <w:color w:val="00A499"/>
                          <w:sz w:val="36"/>
                          <w:szCs w:val="36"/>
                        </w:rPr>
                      </w:pPr>
                      <w:r>
                        <w:rPr>
                          <w:rFonts w:ascii="Arial" w:hAnsi="Arial" w:cs="Arial"/>
                          <w:b/>
                          <w:color w:val="00A499"/>
                          <w:sz w:val="36"/>
                          <w:szCs w:val="36"/>
                        </w:rPr>
                        <w:t xml:space="preserve"> </w:t>
                      </w:r>
                    </w:p>
                    <w:p w14:paraId="61F7B345" w14:textId="77777777" w:rsidR="00A830E0" w:rsidRPr="00A830E0" w:rsidRDefault="00A830E0">
                      <w:pPr>
                        <w:rPr>
                          <w:sz w:val="32"/>
                          <w:szCs w:val="32"/>
                        </w:rPr>
                      </w:pPr>
                    </w:p>
                  </w:txbxContent>
                </v:textbox>
              </v:roundrect>
            </w:pict>
          </mc:Fallback>
        </mc:AlternateContent>
      </w:r>
      <w:r>
        <w:rPr>
          <w:rFonts w:ascii="Arial" w:hAnsi="Arial" w:cs="Arial"/>
          <w:b/>
          <w:noProof/>
          <w:color w:val="00A499"/>
          <w:sz w:val="56"/>
          <w:szCs w:val="56"/>
          <w:lang w:eastAsia="en-GB"/>
        </w:rPr>
        <mc:AlternateContent>
          <mc:Choice Requires="wps">
            <w:drawing>
              <wp:anchor distT="0" distB="0" distL="114300" distR="114300" simplePos="0" relativeHeight="251680768" behindDoc="0" locked="0" layoutInCell="1" allowOverlap="1" wp14:anchorId="5FCB8A31" wp14:editId="3DE90461">
                <wp:simplePos x="0" y="0"/>
                <wp:positionH relativeFrom="column">
                  <wp:posOffset>19050</wp:posOffset>
                </wp:positionH>
                <wp:positionV relativeFrom="paragraph">
                  <wp:posOffset>-228600</wp:posOffset>
                </wp:positionV>
                <wp:extent cx="4521200" cy="2895600"/>
                <wp:effectExtent l="0" t="0" r="12700" b="19050"/>
                <wp:wrapNone/>
                <wp:docPr id="1" name="Text Box 1"/>
                <wp:cNvGraphicFramePr/>
                <a:graphic xmlns:a="http://schemas.openxmlformats.org/drawingml/2006/main">
                  <a:graphicData uri="http://schemas.microsoft.com/office/word/2010/wordprocessingShape">
                    <wps:wsp>
                      <wps:cNvSpPr txBox="1"/>
                      <wps:spPr>
                        <a:xfrm>
                          <a:off x="0" y="0"/>
                          <a:ext cx="4521200" cy="2895600"/>
                        </a:xfrm>
                        <a:prstGeom prst="roundRect">
                          <a:avLst/>
                        </a:prstGeom>
                        <a:ln>
                          <a:solidFill>
                            <a:srgbClr val="AE2573"/>
                          </a:solidFill>
                        </a:ln>
                      </wps:spPr>
                      <wps:style>
                        <a:lnRef idx="2">
                          <a:schemeClr val="accent2"/>
                        </a:lnRef>
                        <a:fillRef idx="1">
                          <a:schemeClr val="lt1"/>
                        </a:fillRef>
                        <a:effectRef idx="0">
                          <a:schemeClr val="accent2"/>
                        </a:effectRef>
                        <a:fontRef idx="minor">
                          <a:schemeClr val="dk1"/>
                        </a:fontRef>
                      </wps:style>
                      <wps:txbx>
                        <w:txbxContent>
                          <w:p w14:paraId="25797F0D" w14:textId="3E475A9F" w:rsidR="00D77BCD" w:rsidRPr="009B199B" w:rsidRDefault="009B199B" w:rsidP="009B199B">
                            <w:pPr>
                              <w:rPr>
                                <w:rFonts w:ascii="Arial" w:hAnsi="Arial" w:cs="Arial"/>
                                <w:b/>
                                <w:color w:val="00A499"/>
                                <w:sz w:val="32"/>
                                <w:szCs w:val="32"/>
                              </w:rPr>
                            </w:pPr>
                            <w:r w:rsidRPr="00E51F01">
                              <w:rPr>
                                <w:rFonts w:ascii="Arial" w:hAnsi="Arial" w:cs="Arial"/>
                                <w:b/>
                                <w:color w:val="425563"/>
                                <w:sz w:val="32"/>
                                <w:szCs w:val="32"/>
                              </w:rPr>
                              <w:t>1</w:t>
                            </w:r>
                            <w:r w:rsidRPr="009B199B">
                              <w:rPr>
                                <w:rFonts w:ascii="Arial" w:hAnsi="Arial" w:cs="Arial"/>
                                <w:b/>
                                <w:color w:val="00A499"/>
                                <w:sz w:val="32"/>
                                <w:szCs w:val="32"/>
                              </w:rPr>
                              <w:t>.</w:t>
                            </w:r>
                            <w:r w:rsidR="00E72CC8">
                              <w:rPr>
                                <w:rFonts w:ascii="Arial" w:hAnsi="Arial" w:cs="Arial"/>
                                <w:b/>
                                <w:color w:val="00A499"/>
                                <w:sz w:val="32"/>
                                <w:szCs w:val="32"/>
                              </w:rPr>
                              <w:t xml:space="preserve"> </w:t>
                            </w:r>
                            <w:r w:rsidR="00E3144C" w:rsidRPr="00E51F01">
                              <w:rPr>
                                <w:rFonts w:ascii="Arial" w:hAnsi="Arial" w:cs="Arial"/>
                                <w:b/>
                                <w:color w:val="425563"/>
                                <w:sz w:val="32"/>
                                <w:szCs w:val="32"/>
                              </w:rPr>
                              <w:t>The Impact of Suicide</w:t>
                            </w:r>
                            <w:r w:rsidR="00E3144C" w:rsidRPr="009B199B">
                              <w:rPr>
                                <w:rFonts w:ascii="Arial" w:hAnsi="Arial" w:cs="Arial"/>
                                <w:b/>
                                <w:color w:val="00A499"/>
                                <w:sz w:val="32"/>
                                <w:szCs w:val="32"/>
                              </w:rPr>
                              <w:t xml:space="preserve"> </w:t>
                            </w:r>
                          </w:p>
                          <w:p w14:paraId="326E4E9E" w14:textId="1FA6AE92" w:rsidR="00FE7C38" w:rsidRPr="00E51F01" w:rsidRDefault="00FE7C38" w:rsidP="00374A02">
                            <w:pPr>
                              <w:rPr>
                                <w:rFonts w:ascii="Arial" w:hAnsi="Arial" w:cs="Arial"/>
                                <w:b/>
                                <w:color w:val="00A499"/>
                                <w:sz w:val="24"/>
                                <w:szCs w:val="24"/>
                              </w:rPr>
                            </w:pPr>
                            <w:r w:rsidRPr="00E51F01">
                              <w:rPr>
                                <w:rFonts w:ascii="Arial" w:hAnsi="Arial" w:cs="Arial"/>
                                <w:b/>
                                <w:color w:val="00A499"/>
                                <w:sz w:val="24"/>
                                <w:szCs w:val="24"/>
                              </w:rPr>
                              <w:t>A major or moderate impact was reported in 82% of respondents.</w:t>
                            </w:r>
                          </w:p>
                          <w:p w14:paraId="501DBB49" w14:textId="627CA1C9" w:rsidR="00FE7C38" w:rsidRPr="00E51F01" w:rsidRDefault="00A830E0" w:rsidP="00374A02">
                            <w:pPr>
                              <w:rPr>
                                <w:rFonts w:ascii="Arial" w:hAnsi="Arial" w:cs="Arial"/>
                                <w:b/>
                                <w:color w:val="00A499"/>
                                <w:sz w:val="24"/>
                                <w:szCs w:val="24"/>
                              </w:rPr>
                            </w:pPr>
                            <w:r w:rsidRPr="00E51F01">
                              <w:rPr>
                                <w:rFonts w:ascii="Arial" w:hAnsi="Arial" w:cs="Arial"/>
                                <w:b/>
                                <w:color w:val="00A499"/>
                                <w:sz w:val="24"/>
                                <w:szCs w:val="24"/>
                              </w:rPr>
                              <w:t xml:space="preserve">A number of people experienced relationship break ups, unemployment and financial problems. </w:t>
                            </w:r>
                          </w:p>
                          <w:p w14:paraId="50FF0556" w14:textId="252ED5C2" w:rsidR="00A830E0" w:rsidRPr="00E51F01" w:rsidRDefault="00A830E0" w:rsidP="00A830E0">
                            <w:pPr>
                              <w:rPr>
                                <w:rFonts w:ascii="Arial" w:hAnsi="Arial" w:cs="Arial"/>
                                <w:b/>
                                <w:color w:val="00A499"/>
                                <w:sz w:val="24"/>
                                <w:szCs w:val="24"/>
                              </w:rPr>
                            </w:pPr>
                            <w:r w:rsidRPr="00E51F01">
                              <w:rPr>
                                <w:rFonts w:ascii="Arial" w:hAnsi="Arial" w:cs="Arial"/>
                                <w:b/>
                                <w:color w:val="00A499"/>
                                <w:sz w:val="24"/>
                                <w:szCs w:val="24"/>
                              </w:rPr>
                              <w:t>1/5 of people reported deteriorating physical health.</w:t>
                            </w:r>
                          </w:p>
                          <w:p w14:paraId="62578B49" w14:textId="15D18EEB" w:rsidR="00A830E0" w:rsidRPr="00E51F01" w:rsidRDefault="00A830E0" w:rsidP="00A830E0">
                            <w:pPr>
                              <w:rPr>
                                <w:rFonts w:ascii="Arial" w:hAnsi="Arial" w:cs="Arial"/>
                                <w:b/>
                                <w:color w:val="00A499"/>
                                <w:sz w:val="24"/>
                                <w:szCs w:val="24"/>
                              </w:rPr>
                            </w:pPr>
                            <w:r w:rsidRPr="00E51F01">
                              <w:rPr>
                                <w:rFonts w:ascii="Arial" w:hAnsi="Arial" w:cs="Arial"/>
                                <w:b/>
                                <w:color w:val="00A499"/>
                                <w:sz w:val="24"/>
                                <w:szCs w:val="24"/>
                              </w:rPr>
                              <w:t xml:space="preserve">Over 1/3 reported mental health problems (particularly common in women) </w:t>
                            </w:r>
                          </w:p>
                          <w:p w14:paraId="032ADC12" w14:textId="77777777" w:rsidR="00E3144C" w:rsidRDefault="00E3144C" w:rsidP="00E3144C">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B8A31" id="Text Box 1" o:spid="_x0000_s1032" style="position:absolute;margin-left:1.5pt;margin-top:-18pt;width:356pt;height:2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" fillcolor="white [3201]" strokecolor="#ae2573" strokeweight="2pt">
                <v:textbox>
                  <w:txbxContent>
                    <w:p w14:paraId="25797F0D" w14:textId="3E475A9F" w:rsidR="00D77BCD" w:rsidRPr="009B199B" w:rsidRDefault="009B199B" w:rsidP="009B199B">
                      <w:pPr>
                        <w:rPr>
                          <w:rFonts w:ascii="Arial" w:hAnsi="Arial" w:cs="Arial"/>
                          <w:b/>
                          <w:color w:val="00A499"/>
                          <w:sz w:val="32"/>
                          <w:szCs w:val="32"/>
                        </w:rPr>
                      </w:pPr>
                      <w:r w:rsidRPr="00E51F01">
                        <w:rPr>
                          <w:rFonts w:ascii="Arial" w:hAnsi="Arial" w:cs="Arial"/>
                          <w:b/>
                          <w:color w:val="425563"/>
                          <w:sz w:val="32"/>
                          <w:szCs w:val="32"/>
                        </w:rPr>
                        <w:t>1</w:t>
                      </w:r>
                      <w:r w:rsidRPr="009B199B">
                        <w:rPr>
                          <w:rFonts w:ascii="Arial" w:hAnsi="Arial" w:cs="Arial"/>
                          <w:b/>
                          <w:color w:val="00A499"/>
                          <w:sz w:val="32"/>
                          <w:szCs w:val="32"/>
                        </w:rPr>
                        <w:t>.</w:t>
                      </w:r>
                      <w:r w:rsidR="00E72CC8">
                        <w:rPr>
                          <w:rFonts w:ascii="Arial" w:hAnsi="Arial" w:cs="Arial"/>
                          <w:b/>
                          <w:color w:val="00A499"/>
                          <w:sz w:val="32"/>
                          <w:szCs w:val="32"/>
                        </w:rPr>
                        <w:t xml:space="preserve"> </w:t>
                      </w:r>
                      <w:r w:rsidR="00E3144C" w:rsidRPr="00E51F01">
                        <w:rPr>
                          <w:rFonts w:ascii="Arial" w:hAnsi="Arial" w:cs="Arial"/>
                          <w:b/>
                          <w:color w:val="425563"/>
                          <w:sz w:val="32"/>
                          <w:szCs w:val="32"/>
                        </w:rPr>
                        <w:t>The Impact of Suicide</w:t>
                      </w:r>
                      <w:r w:rsidR="00E3144C" w:rsidRPr="009B199B">
                        <w:rPr>
                          <w:rFonts w:ascii="Arial" w:hAnsi="Arial" w:cs="Arial"/>
                          <w:b/>
                          <w:color w:val="00A499"/>
                          <w:sz w:val="32"/>
                          <w:szCs w:val="32"/>
                        </w:rPr>
                        <w:t xml:space="preserve"> </w:t>
                      </w:r>
                    </w:p>
                    <w:p w14:paraId="326E4E9E" w14:textId="1FA6AE92" w:rsidR="00FE7C38" w:rsidRPr="00E51F01" w:rsidRDefault="00FE7C38" w:rsidP="00374A02">
                      <w:pPr>
                        <w:rPr>
                          <w:rFonts w:ascii="Arial" w:hAnsi="Arial" w:cs="Arial"/>
                          <w:b/>
                          <w:color w:val="00A499"/>
                          <w:sz w:val="24"/>
                          <w:szCs w:val="24"/>
                        </w:rPr>
                      </w:pPr>
                      <w:r w:rsidRPr="00E51F01">
                        <w:rPr>
                          <w:rFonts w:ascii="Arial" w:hAnsi="Arial" w:cs="Arial"/>
                          <w:b/>
                          <w:color w:val="00A499"/>
                          <w:sz w:val="24"/>
                          <w:szCs w:val="24"/>
                        </w:rPr>
                        <w:t>A major or moderate impact was reported in 82% of respondents.</w:t>
                      </w:r>
                    </w:p>
                    <w:p w14:paraId="501DBB49" w14:textId="627CA1C9" w:rsidR="00FE7C38" w:rsidRPr="00E51F01" w:rsidRDefault="00A830E0" w:rsidP="00374A02">
                      <w:pPr>
                        <w:rPr>
                          <w:rFonts w:ascii="Arial" w:hAnsi="Arial" w:cs="Arial"/>
                          <w:b/>
                          <w:color w:val="00A499"/>
                          <w:sz w:val="24"/>
                          <w:szCs w:val="24"/>
                        </w:rPr>
                      </w:pPr>
                      <w:r w:rsidRPr="00E51F01">
                        <w:rPr>
                          <w:rFonts w:ascii="Arial" w:hAnsi="Arial" w:cs="Arial"/>
                          <w:b/>
                          <w:color w:val="00A499"/>
                          <w:sz w:val="24"/>
                          <w:szCs w:val="24"/>
                        </w:rPr>
                        <w:t xml:space="preserve">A number of people experienced relationship break ups, unemployment and financial problems. </w:t>
                      </w:r>
                    </w:p>
                    <w:p w14:paraId="50FF0556" w14:textId="252ED5C2" w:rsidR="00A830E0" w:rsidRPr="00E51F01" w:rsidRDefault="00A830E0" w:rsidP="00A830E0">
                      <w:pPr>
                        <w:rPr>
                          <w:rFonts w:ascii="Arial" w:hAnsi="Arial" w:cs="Arial"/>
                          <w:b/>
                          <w:color w:val="00A499"/>
                          <w:sz w:val="24"/>
                          <w:szCs w:val="24"/>
                        </w:rPr>
                      </w:pPr>
                      <w:r w:rsidRPr="00E51F01">
                        <w:rPr>
                          <w:rFonts w:ascii="Arial" w:hAnsi="Arial" w:cs="Arial"/>
                          <w:b/>
                          <w:color w:val="00A499"/>
                          <w:sz w:val="24"/>
                          <w:szCs w:val="24"/>
                        </w:rPr>
                        <w:t>1/5 of people reported deteriorating physical health.</w:t>
                      </w:r>
                    </w:p>
                    <w:p w14:paraId="62578B49" w14:textId="15D18EEB" w:rsidR="00A830E0" w:rsidRPr="00E51F01" w:rsidRDefault="00A830E0" w:rsidP="00A830E0">
                      <w:pPr>
                        <w:rPr>
                          <w:rFonts w:ascii="Arial" w:hAnsi="Arial" w:cs="Arial"/>
                          <w:b/>
                          <w:color w:val="00A499"/>
                          <w:sz w:val="24"/>
                          <w:szCs w:val="24"/>
                        </w:rPr>
                      </w:pPr>
                      <w:r w:rsidRPr="00E51F01">
                        <w:rPr>
                          <w:rFonts w:ascii="Arial" w:hAnsi="Arial" w:cs="Arial"/>
                          <w:b/>
                          <w:color w:val="00A499"/>
                          <w:sz w:val="24"/>
                          <w:szCs w:val="24"/>
                        </w:rPr>
                        <w:t xml:space="preserve">Over 1/3 reported mental health problems (particularly common in women) </w:t>
                      </w:r>
                    </w:p>
                    <w:p w14:paraId="032ADC12" w14:textId="77777777" w:rsidR="00E3144C" w:rsidRDefault="00E3144C" w:rsidP="00E3144C">
                      <w:pPr>
                        <w:ind w:left="360"/>
                      </w:pPr>
                    </w:p>
                  </w:txbxContent>
                </v:textbox>
              </v:roundrect>
            </w:pict>
          </mc:Fallback>
        </mc:AlternateContent>
      </w:r>
    </w:p>
    <w:p w14:paraId="01DAB3D2" w14:textId="77777777" w:rsidR="00B00910" w:rsidRDefault="00B00910" w:rsidP="00E965D3">
      <w:pPr>
        <w:rPr>
          <w:rFonts w:ascii="Arial" w:hAnsi="Arial" w:cs="Arial"/>
          <w:b/>
          <w:color w:val="00A499"/>
          <w:sz w:val="56"/>
          <w:szCs w:val="56"/>
        </w:rPr>
      </w:pPr>
    </w:p>
    <w:p w14:paraId="3E311EE9" w14:textId="77777777" w:rsidR="00B00910" w:rsidRDefault="00B00910" w:rsidP="00E965D3">
      <w:pPr>
        <w:rPr>
          <w:rFonts w:ascii="Arial" w:hAnsi="Arial" w:cs="Arial"/>
          <w:b/>
          <w:color w:val="00A499"/>
          <w:sz w:val="56"/>
          <w:szCs w:val="56"/>
        </w:rPr>
      </w:pPr>
    </w:p>
    <w:p w14:paraId="7D7B9D25" w14:textId="77777777" w:rsidR="00B00910" w:rsidRDefault="00B00910" w:rsidP="00E965D3">
      <w:pPr>
        <w:rPr>
          <w:rFonts w:ascii="Arial" w:hAnsi="Arial" w:cs="Arial"/>
          <w:b/>
          <w:color w:val="00A499"/>
          <w:sz w:val="56"/>
          <w:szCs w:val="56"/>
        </w:rPr>
      </w:pPr>
    </w:p>
    <w:p w14:paraId="0A4896BF" w14:textId="77777777" w:rsidR="00B00910" w:rsidRDefault="00B00910" w:rsidP="00E965D3">
      <w:pPr>
        <w:rPr>
          <w:rFonts w:ascii="Arial" w:hAnsi="Arial" w:cs="Arial"/>
          <w:b/>
          <w:color w:val="00A499"/>
          <w:sz w:val="56"/>
          <w:szCs w:val="56"/>
        </w:rPr>
      </w:pPr>
    </w:p>
    <w:p w14:paraId="1DCBCC12" w14:textId="134F14E5" w:rsidR="00B00910" w:rsidRDefault="00E51F01" w:rsidP="00E965D3">
      <w:pPr>
        <w:rPr>
          <w:rFonts w:ascii="Arial" w:hAnsi="Arial" w:cs="Arial"/>
          <w:b/>
          <w:color w:val="00A499"/>
          <w:sz w:val="56"/>
          <w:szCs w:val="56"/>
        </w:rPr>
      </w:pPr>
      <w:r>
        <w:rPr>
          <w:rFonts w:ascii="Arial" w:hAnsi="Arial" w:cs="Arial"/>
          <w:b/>
          <w:noProof/>
          <w:color w:val="00A499"/>
          <w:sz w:val="56"/>
          <w:szCs w:val="56"/>
          <w:lang w:eastAsia="en-GB"/>
        </w:rPr>
        <mc:AlternateContent>
          <mc:Choice Requires="wps">
            <w:drawing>
              <wp:anchor distT="0" distB="0" distL="114300" distR="114300" simplePos="0" relativeHeight="251682816" behindDoc="0" locked="0" layoutInCell="1" allowOverlap="1" wp14:anchorId="0375F1A7" wp14:editId="273165A7">
                <wp:simplePos x="0" y="0"/>
                <wp:positionH relativeFrom="column">
                  <wp:posOffset>95250</wp:posOffset>
                </wp:positionH>
                <wp:positionV relativeFrom="paragraph">
                  <wp:posOffset>112395</wp:posOffset>
                </wp:positionV>
                <wp:extent cx="4489450" cy="310515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4489450" cy="3105150"/>
                        </a:xfrm>
                        <a:prstGeom prst="roundRect">
                          <a:avLst/>
                        </a:prstGeom>
                        <a:ln>
                          <a:solidFill>
                            <a:srgbClr val="AE2573"/>
                          </a:solidFill>
                        </a:ln>
                      </wps:spPr>
                      <wps:style>
                        <a:lnRef idx="2">
                          <a:schemeClr val="accent6"/>
                        </a:lnRef>
                        <a:fillRef idx="1">
                          <a:schemeClr val="lt1"/>
                        </a:fillRef>
                        <a:effectRef idx="0">
                          <a:schemeClr val="accent6"/>
                        </a:effectRef>
                        <a:fontRef idx="minor">
                          <a:schemeClr val="dk1"/>
                        </a:fontRef>
                      </wps:style>
                      <wps:txbx>
                        <w:txbxContent>
                          <w:p w14:paraId="43AD90DE" w14:textId="77777777" w:rsidR="00374A02" w:rsidRPr="00E51F01" w:rsidRDefault="00FE7C38">
                            <w:pPr>
                              <w:rPr>
                                <w:rFonts w:ascii="Arial" w:hAnsi="Arial" w:cs="Arial"/>
                                <w:b/>
                                <w:color w:val="425563"/>
                                <w:sz w:val="32"/>
                                <w:szCs w:val="32"/>
                              </w:rPr>
                            </w:pPr>
                            <w:r w:rsidRPr="00E51F01">
                              <w:rPr>
                                <w:rFonts w:ascii="Arial" w:hAnsi="Arial" w:cs="Arial"/>
                                <w:b/>
                                <w:color w:val="425563"/>
                                <w:sz w:val="32"/>
                                <w:szCs w:val="32"/>
                              </w:rPr>
                              <w:t>3. Relationship to the deceased</w:t>
                            </w:r>
                            <w:r w:rsidR="00374A02" w:rsidRPr="00E51F01">
                              <w:rPr>
                                <w:rFonts w:ascii="Arial" w:hAnsi="Arial" w:cs="Arial"/>
                                <w:b/>
                                <w:color w:val="425563"/>
                                <w:sz w:val="32"/>
                                <w:szCs w:val="32"/>
                              </w:rPr>
                              <w:t xml:space="preserve"> </w:t>
                            </w:r>
                          </w:p>
                          <w:p w14:paraId="45161837" w14:textId="749B6006" w:rsidR="00B00910" w:rsidRPr="00E51F01" w:rsidRDefault="00374A02">
                            <w:pPr>
                              <w:rPr>
                                <w:rFonts w:ascii="Arial" w:hAnsi="Arial" w:cs="Arial"/>
                                <w:b/>
                                <w:color w:val="00A499"/>
                                <w:sz w:val="24"/>
                                <w:szCs w:val="24"/>
                              </w:rPr>
                            </w:pPr>
                            <w:r w:rsidRPr="00E51F01">
                              <w:rPr>
                                <w:rFonts w:ascii="Arial" w:hAnsi="Arial" w:cs="Arial"/>
                                <w:b/>
                                <w:color w:val="00A499"/>
                                <w:sz w:val="24"/>
                                <w:szCs w:val="24"/>
                              </w:rPr>
                              <w:t>A range of adverse life events were reported, these varied depending on the relationship to the deceased.</w:t>
                            </w:r>
                          </w:p>
                          <w:p w14:paraId="33EF4BB0" w14:textId="6E6DBA92" w:rsidR="008E7134" w:rsidRPr="00E51F01" w:rsidRDefault="008E7134">
                            <w:pPr>
                              <w:rPr>
                                <w:rFonts w:ascii="Arial" w:hAnsi="Arial" w:cs="Arial"/>
                                <w:b/>
                                <w:color w:val="00A499"/>
                                <w:sz w:val="24"/>
                                <w:szCs w:val="24"/>
                              </w:rPr>
                            </w:pPr>
                            <w:r w:rsidRPr="00E51F01">
                              <w:rPr>
                                <w:rFonts w:ascii="Arial" w:hAnsi="Arial" w:cs="Arial"/>
                                <w:b/>
                                <w:color w:val="00A499"/>
                                <w:sz w:val="24"/>
                                <w:szCs w:val="24"/>
                              </w:rPr>
                              <w:t>Most common was the loss of a friend and participants who had lost friends were more likely to have experienced multiple suicides.</w:t>
                            </w:r>
                          </w:p>
                          <w:p w14:paraId="029B6EC0" w14:textId="20DB511F" w:rsidR="008E7134" w:rsidRPr="008E7134" w:rsidRDefault="008E7134">
                            <w:pPr>
                              <w:rPr>
                                <w:rFonts w:ascii="Arial" w:hAnsi="Arial" w:cs="Arial"/>
                                <w:b/>
                                <w:color w:val="00A499"/>
                                <w:sz w:val="28"/>
                                <w:szCs w:val="28"/>
                              </w:rPr>
                            </w:pPr>
                            <w:r w:rsidRPr="00E51F01">
                              <w:rPr>
                                <w:rFonts w:ascii="Arial" w:hAnsi="Arial" w:cs="Arial"/>
                                <w:b/>
                                <w:color w:val="00A499"/>
                                <w:sz w:val="24"/>
                                <w:szCs w:val="24"/>
                              </w:rPr>
                              <w:t>Those who lost friends often reported ‘hidden grief’, isolation and being overlooked by</w:t>
                            </w:r>
                            <w:r w:rsidRPr="008E7134">
                              <w:rPr>
                                <w:rFonts w:ascii="Arial" w:hAnsi="Arial" w:cs="Arial"/>
                                <w:b/>
                                <w:color w:val="00A499"/>
                                <w:sz w:val="28"/>
                                <w:szCs w:val="28"/>
                              </w:rPr>
                              <w:t xml:space="preserve"> </w:t>
                            </w:r>
                            <w:r w:rsidRPr="00E51F01">
                              <w:rPr>
                                <w:rFonts w:ascii="Arial" w:hAnsi="Arial" w:cs="Arial"/>
                                <w:b/>
                                <w:color w:val="00A499"/>
                                <w:sz w:val="24"/>
                                <w:szCs w:val="24"/>
                              </w:rPr>
                              <w:t>services.</w:t>
                            </w:r>
                          </w:p>
                          <w:p w14:paraId="71199E15" w14:textId="77777777" w:rsidR="008E7134" w:rsidRPr="00374A02" w:rsidRDefault="008E7134">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5F1A7" id="Text Box 5" o:spid="_x0000_s1033" style="position:absolute;margin-left:7.5pt;margin-top:8.85pt;width:353.5pt;height:2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" fillcolor="white [3201]" strokecolor="#ae2573" strokeweight="2pt">
                <v:textbox>
                  <w:txbxContent>
                    <w:p w14:paraId="43AD90DE" w14:textId="77777777" w:rsidR="00374A02" w:rsidRPr="00E51F01" w:rsidRDefault="00FE7C38">
                      <w:pPr>
                        <w:rPr>
                          <w:rFonts w:ascii="Arial" w:hAnsi="Arial" w:cs="Arial"/>
                          <w:b/>
                          <w:color w:val="425563"/>
                          <w:sz w:val="32"/>
                          <w:szCs w:val="32"/>
                        </w:rPr>
                      </w:pPr>
                      <w:r w:rsidRPr="00E51F01">
                        <w:rPr>
                          <w:rFonts w:ascii="Arial" w:hAnsi="Arial" w:cs="Arial"/>
                          <w:b/>
                          <w:color w:val="425563"/>
                          <w:sz w:val="32"/>
                          <w:szCs w:val="32"/>
                        </w:rPr>
                        <w:t>3. Relationship to the deceased</w:t>
                      </w:r>
                      <w:r w:rsidR="00374A02" w:rsidRPr="00E51F01">
                        <w:rPr>
                          <w:rFonts w:ascii="Arial" w:hAnsi="Arial" w:cs="Arial"/>
                          <w:b/>
                          <w:color w:val="425563"/>
                          <w:sz w:val="32"/>
                          <w:szCs w:val="32"/>
                        </w:rPr>
                        <w:t xml:space="preserve"> </w:t>
                      </w:r>
                    </w:p>
                    <w:p w14:paraId="45161837" w14:textId="749B6006" w:rsidR="00B00910" w:rsidRPr="00E51F01" w:rsidRDefault="00374A02">
                      <w:pPr>
                        <w:rPr>
                          <w:rFonts w:ascii="Arial" w:hAnsi="Arial" w:cs="Arial"/>
                          <w:b/>
                          <w:color w:val="00A499"/>
                          <w:sz w:val="24"/>
                          <w:szCs w:val="24"/>
                        </w:rPr>
                      </w:pPr>
                      <w:r w:rsidRPr="00E51F01">
                        <w:rPr>
                          <w:rFonts w:ascii="Arial" w:hAnsi="Arial" w:cs="Arial"/>
                          <w:b/>
                          <w:color w:val="00A499"/>
                          <w:sz w:val="24"/>
                          <w:szCs w:val="24"/>
                        </w:rPr>
                        <w:t>A range of adverse life events were reported, these varied depending on the relationship to the deceased.</w:t>
                      </w:r>
                    </w:p>
                    <w:p w14:paraId="33EF4BB0" w14:textId="6E6DBA92" w:rsidR="008E7134" w:rsidRPr="00E51F01" w:rsidRDefault="008E7134">
                      <w:pPr>
                        <w:rPr>
                          <w:rFonts w:ascii="Arial" w:hAnsi="Arial" w:cs="Arial"/>
                          <w:b/>
                          <w:color w:val="00A499"/>
                          <w:sz w:val="24"/>
                          <w:szCs w:val="24"/>
                        </w:rPr>
                      </w:pPr>
                      <w:r w:rsidRPr="00E51F01">
                        <w:rPr>
                          <w:rFonts w:ascii="Arial" w:hAnsi="Arial" w:cs="Arial"/>
                          <w:b/>
                          <w:color w:val="00A499"/>
                          <w:sz w:val="24"/>
                          <w:szCs w:val="24"/>
                        </w:rPr>
                        <w:t>Most common was the loss of a friend and participants who had lost friends were more likely to have experienced multiple suicides.</w:t>
                      </w:r>
                    </w:p>
                    <w:p w14:paraId="029B6EC0" w14:textId="20DB511F" w:rsidR="008E7134" w:rsidRPr="008E7134" w:rsidRDefault="008E7134">
                      <w:pPr>
                        <w:rPr>
                          <w:rFonts w:ascii="Arial" w:hAnsi="Arial" w:cs="Arial"/>
                          <w:b/>
                          <w:color w:val="00A499"/>
                          <w:sz w:val="28"/>
                          <w:szCs w:val="28"/>
                        </w:rPr>
                      </w:pPr>
                      <w:r w:rsidRPr="00E51F01">
                        <w:rPr>
                          <w:rFonts w:ascii="Arial" w:hAnsi="Arial" w:cs="Arial"/>
                          <w:b/>
                          <w:color w:val="00A499"/>
                          <w:sz w:val="24"/>
                          <w:szCs w:val="24"/>
                        </w:rPr>
                        <w:t>Those who lost friends often reported ‘hidden grief’, isolation and being overlooked by</w:t>
                      </w:r>
                      <w:r w:rsidRPr="008E7134">
                        <w:rPr>
                          <w:rFonts w:ascii="Arial" w:hAnsi="Arial" w:cs="Arial"/>
                          <w:b/>
                          <w:color w:val="00A499"/>
                          <w:sz w:val="28"/>
                          <w:szCs w:val="28"/>
                        </w:rPr>
                        <w:t xml:space="preserve"> </w:t>
                      </w:r>
                      <w:r w:rsidRPr="00E51F01">
                        <w:rPr>
                          <w:rFonts w:ascii="Arial" w:hAnsi="Arial" w:cs="Arial"/>
                          <w:b/>
                          <w:color w:val="00A499"/>
                          <w:sz w:val="24"/>
                          <w:szCs w:val="24"/>
                        </w:rPr>
                        <w:t>services.</w:t>
                      </w:r>
                    </w:p>
                    <w:p w14:paraId="71199E15" w14:textId="77777777" w:rsidR="008E7134" w:rsidRPr="00374A02" w:rsidRDefault="008E7134">
                      <w:pPr>
                        <w:rPr>
                          <w:sz w:val="32"/>
                          <w:szCs w:val="32"/>
                        </w:rPr>
                      </w:pPr>
                    </w:p>
                  </w:txbxContent>
                </v:textbox>
              </v:roundrect>
            </w:pict>
          </mc:Fallback>
        </mc:AlternateContent>
      </w:r>
      <w:r>
        <w:rPr>
          <w:rFonts w:ascii="Arial" w:hAnsi="Arial" w:cs="Arial"/>
          <w:b/>
          <w:noProof/>
          <w:color w:val="00A499"/>
          <w:sz w:val="56"/>
          <w:szCs w:val="56"/>
          <w:lang w:eastAsia="en-GB"/>
        </w:rPr>
        <mc:AlternateContent>
          <mc:Choice Requires="wps">
            <w:drawing>
              <wp:anchor distT="0" distB="0" distL="114300" distR="114300" simplePos="0" relativeHeight="251683840" behindDoc="0" locked="0" layoutInCell="1" allowOverlap="1" wp14:anchorId="32E69B39" wp14:editId="5BE152A2">
                <wp:simplePos x="0" y="0"/>
                <wp:positionH relativeFrom="column">
                  <wp:posOffset>4826000</wp:posOffset>
                </wp:positionH>
                <wp:positionV relativeFrom="paragraph">
                  <wp:posOffset>48895</wp:posOffset>
                </wp:positionV>
                <wp:extent cx="4514850" cy="3168650"/>
                <wp:effectExtent l="0" t="0" r="19050" b="12700"/>
                <wp:wrapNone/>
                <wp:docPr id="6" name="Text Box 6"/>
                <wp:cNvGraphicFramePr/>
                <a:graphic xmlns:a="http://schemas.openxmlformats.org/drawingml/2006/main">
                  <a:graphicData uri="http://schemas.microsoft.com/office/word/2010/wordprocessingShape">
                    <wps:wsp>
                      <wps:cNvSpPr txBox="1"/>
                      <wps:spPr>
                        <a:xfrm>
                          <a:off x="0" y="0"/>
                          <a:ext cx="4514850" cy="3168650"/>
                        </a:xfrm>
                        <a:prstGeom prst="roundRect">
                          <a:avLst/>
                        </a:prstGeom>
                        <a:ln>
                          <a:solidFill>
                            <a:srgbClr val="AE2573"/>
                          </a:solidFill>
                        </a:ln>
                      </wps:spPr>
                      <wps:style>
                        <a:lnRef idx="2">
                          <a:schemeClr val="accent6"/>
                        </a:lnRef>
                        <a:fillRef idx="1">
                          <a:schemeClr val="lt1"/>
                        </a:fillRef>
                        <a:effectRef idx="0">
                          <a:schemeClr val="accent6"/>
                        </a:effectRef>
                        <a:fontRef idx="minor">
                          <a:schemeClr val="dk1"/>
                        </a:fontRef>
                      </wps:style>
                      <wps:txbx>
                        <w:txbxContent>
                          <w:p w14:paraId="1D9C76BD" w14:textId="6C12AC42" w:rsidR="00B00910" w:rsidRPr="00E51F01" w:rsidRDefault="00FE7C38">
                            <w:pPr>
                              <w:rPr>
                                <w:rFonts w:ascii="Arial" w:hAnsi="Arial" w:cs="Arial"/>
                                <w:b/>
                                <w:color w:val="425563"/>
                                <w:sz w:val="32"/>
                                <w:szCs w:val="32"/>
                              </w:rPr>
                            </w:pPr>
                            <w:r w:rsidRPr="00E51F01">
                              <w:rPr>
                                <w:rFonts w:ascii="Arial" w:hAnsi="Arial" w:cs="Arial"/>
                                <w:b/>
                                <w:color w:val="425563"/>
                                <w:sz w:val="32"/>
                                <w:szCs w:val="32"/>
                              </w:rPr>
                              <w:t xml:space="preserve">4. Accessing support </w:t>
                            </w:r>
                          </w:p>
                          <w:p w14:paraId="523D75BE" w14:textId="3E6AFE15" w:rsidR="008E7134" w:rsidRPr="00E51F01" w:rsidRDefault="008E7134">
                            <w:pPr>
                              <w:rPr>
                                <w:rFonts w:ascii="Arial" w:hAnsi="Arial" w:cs="Arial"/>
                                <w:b/>
                                <w:color w:val="00A499"/>
                                <w:sz w:val="24"/>
                                <w:szCs w:val="24"/>
                              </w:rPr>
                            </w:pPr>
                            <w:r w:rsidRPr="00E51F01">
                              <w:rPr>
                                <w:rFonts w:ascii="Arial" w:hAnsi="Arial" w:cs="Arial"/>
                                <w:b/>
                                <w:color w:val="00A499"/>
                                <w:sz w:val="24"/>
                                <w:szCs w:val="24"/>
                              </w:rPr>
                              <w:t>60% did not access support</w:t>
                            </w:r>
                            <w:r w:rsidR="009B199B" w:rsidRPr="00E51F01">
                              <w:rPr>
                                <w:rFonts w:ascii="Arial" w:hAnsi="Arial" w:cs="Arial"/>
                                <w:b/>
                                <w:color w:val="00A499"/>
                                <w:sz w:val="24"/>
                                <w:szCs w:val="24"/>
                              </w:rPr>
                              <w:t xml:space="preserve"> &amp; </w:t>
                            </w:r>
                            <w:r w:rsidRPr="00E51F01">
                              <w:rPr>
                                <w:rFonts w:ascii="Arial" w:hAnsi="Arial" w:cs="Arial"/>
                                <w:b/>
                                <w:color w:val="00A499"/>
                                <w:sz w:val="24"/>
                                <w:szCs w:val="24"/>
                              </w:rPr>
                              <w:t>1/3 did not know what support was available</w:t>
                            </w:r>
                          </w:p>
                          <w:p w14:paraId="7825F9C3" w14:textId="77777777" w:rsidR="009B199B" w:rsidRPr="00E51F01" w:rsidRDefault="008E7134">
                            <w:pPr>
                              <w:rPr>
                                <w:rFonts w:ascii="Arial" w:hAnsi="Arial" w:cs="Arial"/>
                                <w:b/>
                                <w:color w:val="00A499"/>
                                <w:sz w:val="24"/>
                                <w:szCs w:val="24"/>
                              </w:rPr>
                            </w:pPr>
                            <w:r w:rsidRPr="00E51F01">
                              <w:rPr>
                                <w:rFonts w:ascii="Arial" w:hAnsi="Arial" w:cs="Arial"/>
                                <w:b/>
                                <w:color w:val="00A499"/>
                                <w:sz w:val="24"/>
                                <w:szCs w:val="24"/>
                              </w:rPr>
                              <w:t xml:space="preserve">1/3 </w:t>
                            </w:r>
                            <w:r w:rsidR="009B199B" w:rsidRPr="00E51F01">
                              <w:rPr>
                                <w:rFonts w:ascii="Arial" w:hAnsi="Arial" w:cs="Arial"/>
                                <w:b/>
                                <w:color w:val="00A499"/>
                                <w:sz w:val="24"/>
                                <w:szCs w:val="24"/>
                              </w:rPr>
                              <w:t xml:space="preserve">accessed support from family &amp; friends and did not feel they needed additional help. </w:t>
                            </w:r>
                          </w:p>
                          <w:p w14:paraId="5B57306B" w14:textId="6D8B9E60" w:rsidR="008E7134" w:rsidRPr="00E51F01" w:rsidRDefault="009B199B">
                            <w:pPr>
                              <w:rPr>
                                <w:rFonts w:ascii="Arial" w:hAnsi="Arial" w:cs="Arial"/>
                                <w:b/>
                                <w:color w:val="00A499"/>
                                <w:sz w:val="24"/>
                                <w:szCs w:val="24"/>
                              </w:rPr>
                            </w:pPr>
                            <w:r w:rsidRPr="00E51F01">
                              <w:rPr>
                                <w:rFonts w:ascii="Arial" w:hAnsi="Arial" w:cs="Arial"/>
                                <w:b/>
                                <w:color w:val="00A499"/>
                                <w:sz w:val="24"/>
                                <w:szCs w:val="24"/>
                              </w:rPr>
                              <w:t>Those who did access support did so from a range of public, private and 3</w:t>
                            </w:r>
                            <w:r w:rsidRPr="00E51F01">
                              <w:rPr>
                                <w:rFonts w:ascii="Arial" w:hAnsi="Arial" w:cs="Arial"/>
                                <w:b/>
                                <w:color w:val="00A499"/>
                                <w:sz w:val="24"/>
                                <w:szCs w:val="24"/>
                                <w:vertAlign w:val="superscript"/>
                              </w:rPr>
                              <w:t>rd</w:t>
                            </w:r>
                            <w:r w:rsidRPr="00E51F01">
                              <w:rPr>
                                <w:rFonts w:ascii="Arial" w:hAnsi="Arial" w:cs="Arial"/>
                                <w:b/>
                                <w:color w:val="00A499"/>
                                <w:sz w:val="24"/>
                                <w:szCs w:val="24"/>
                              </w:rPr>
                              <w:t xml:space="preserve"> sector services.</w:t>
                            </w:r>
                          </w:p>
                          <w:p w14:paraId="29A24099" w14:textId="509506AC" w:rsidR="009B199B" w:rsidRPr="00E51F01" w:rsidRDefault="009B199B">
                            <w:pPr>
                              <w:rPr>
                                <w:rFonts w:ascii="Arial" w:hAnsi="Arial" w:cs="Arial"/>
                                <w:b/>
                                <w:color w:val="00A499"/>
                                <w:sz w:val="24"/>
                                <w:szCs w:val="24"/>
                              </w:rPr>
                            </w:pPr>
                            <w:r w:rsidRPr="00E51F01">
                              <w:rPr>
                                <w:rFonts w:ascii="Arial" w:hAnsi="Arial" w:cs="Arial"/>
                                <w:b/>
                                <w:color w:val="00A499"/>
                                <w:sz w:val="24"/>
                                <w:szCs w:val="24"/>
                              </w:rPr>
                              <w:t>62% perceived provision of local suicide bereavement support to be inadequate</w:t>
                            </w:r>
                          </w:p>
                          <w:p w14:paraId="09ED1802" w14:textId="77777777" w:rsidR="009B199B" w:rsidRPr="009B199B" w:rsidRDefault="009B199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69B39" id="Text Box 6" o:spid="_x0000_s1034" style="position:absolute;margin-left:380pt;margin-top:3.85pt;width:355.5pt;height:2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" fillcolor="white [3201]" strokecolor="#ae2573" strokeweight="2pt">
                <v:textbox>
                  <w:txbxContent>
                    <w:p w14:paraId="1D9C76BD" w14:textId="6C12AC42" w:rsidR="00B00910" w:rsidRPr="00E51F01" w:rsidRDefault="00FE7C38">
                      <w:pPr>
                        <w:rPr>
                          <w:rFonts w:ascii="Arial" w:hAnsi="Arial" w:cs="Arial"/>
                          <w:b/>
                          <w:color w:val="425563"/>
                          <w:sz w:val="32"/>
                          <w:szCs w:val="32"/>
                        </w:rPr>
                      </w:pPr>
                      <w:r w:rsidRPr="00E51F01">
                        <w:rPr>
                          <w:rFonts w:ascii="Arial" w:hAnsi="Arial" w:cs="Arial"/>
                          <w:b/>
                          <w:color w:val="425563"/>
                          <w:sz w:val="32"/>
                          <w:szCs w:val="32"/>
                        </w:rPr>
                        <w:t xml:space="preserve">4. Accessing support </w:t>
                      </w:r>
                    </w:p>
                    <w:p w14:paraId="523D75BE" w14:textId="3E6AFE15" w:rsidR="008E7134" w:rsidRPr="00E51F01" w:rsidRDefault="008E7134">
                      <w:pPr>
                        <w:rPr>
                          <w:rFonts w:ascii="Arial" w:hAnsi="Arial" w:cs="Arial"/>
                          <w:b/>
                          <w:color w:val="00A499"/>
                          <w:sz w:val="24"/>
                          <w:szCs w:val="24"/>
                        </w:rPr>
                      </w:pPr>
                      <w:r w:rsidRPr="00E51F01">
                        <w:rPr>
                          <w:rFonts w:ascii="Arial" w:hAnsi="Arial" w:cs="Arial"/>
                          <w:b/>
                          <w:color w:val="00A499"/>
                          <w:sz w:val="24"/>
                          <w:szCs w:val="24"/>
                        </w:rPr>
                        <w:t>60% did not access support</w:t>
                      </w:r>
                      <w:r w:rsidR="009B199B" w:rsidRPr="00E51F01">
                        <w:rPr>
                          <w:rFonts w:ascii="Arial" w:hAnsi="Arial" w:cs="Arial"/>
                          <w:b/>
                          <w:color w:val="00A499"/>
                          <w:sz w:val="24"/>
                          <w:szCs w:val="24"/>
                        </w:rPr>
                        <w:t xml:space="preserve"> &amp; </w:t>
                      </w:r>
                      <w:r w:rsidRPr="00E51F01">
                        <w:rPr>
                          <w:rFonts w:ascii="Arial" w:hAnsi="Arial" w:cs="Arial"/>
                          <w:b/>
                          <w:color w:val="00A499"/>
                          <w:sz w:val="24"/>
                          <w:szCs w:val="24"/>
                        </w:rPr>
                        <w:t>1/3 did not know what support was available</w:t>
                      </w:r>
                    </w:p>
                    <w:p w14:paraId="7825F9C3" w14:textId="77777777" w:rsidR="009B199B" w:rsidRPr="00E51F01" w:rsidRDefault="008E7134">
                      <w:pPr>
                        <w:rPr>
                          <w:rFonts w:ascii="Arial" w:hAnsi="Arial" w:cs="Arial"/>
                          <w:b/>
                          <w:color w:val="00A499"/>
                          <w:sz w:val="24"/>
                          <w:szCs w:val="24"/>
                        </w:rPr>
                      </w:pPr>
                      <w:r w:rsidRPr="00E51F01">
                        <w:rPr>
                          <w:rFonts w:ascii="Arial" w:hAnsi="Arial" w:cs="Arial"/>
                          <w:b/>
                          <w:color w:val="00A499"/>
                          <w:sz w:val="24"/>
                          <w:szCs w:val="24"/>
                        </w:rPr>
                        <w:t xml:space="preserve">1/3 </w:t>
                      </w:r>
                      <w:r w:rsidR="009B199B" w:rsidRPr="00E51F01">
                        <w:rPr>
                          <w:rFonts w:ascii="Arial" w:hAnsi="Arial" w:cs="Arial"/>
                          <w:b/>
                          <w:color w:val="00A499"/>
                          <w:sz w:val="24"/>
                          <w:szCs w:val="24"/>
                        </w:rPr>
                        <w:t xml:space="preserve">accessed support from family &amp; friends and did not feel they needed additional help. </w:t>
                      </w:r>
                    </w:p>
                    <w:p w14:paraId="5B57306B" w14:textId="6D8B9E60" w:rsidR="008E7134" w:rsidRPr="00E51F01" w:rsidRDefault="009B199B">
                      <w:pPr>
                        <w:rPr>
                          <w:rFonts w:ascii="Arial" w:hAnsi="Arial" w:cs="Arial"/>
                          <w:b/>
                          <w:color w:val="00A499"/>
                          <w:sz w:val="24"/>
                          <w:szCs w:val="24"/>
                        </w:rPr>
                      </w:pPr>
                      <w:r w:rsidRPr="00E51F01">
                        <w:rPr>
                          <w:rFonts w:ascii="Arial" w:hAnsi="Arial" w:cs="Arial"/>
                          <w:b/>
                          <w:color w:val="00A499"/>
                          <w:sz w:val="24"/>
                          <w:szCs w:val="24"/>
                        </w:rPr>
                        <w:t>Those who did access support did so from a range of public, private and 3</w:t>
                      </w:r>
                      <w:r w:rsidRPr="00E51F01">
                        <w:rPr>
                          <w:rFonts w:ascii="Arial" w:hAnsi="Arial" w:cs="Arial"/>
                          <w:b/>
                          <w:color w:val="00A499"/>
                          <w:sz w:val="24"/>
                          <w:szCs w:val="24"/>
                          <w:vertAlign w:val="superscript"/>
                        </w:rPr>
                        <w:t>rd</w:t>
                      </w:r>
                      <w:r w:rsidRPr="00E51F01">
                        <w:rPr>
                          <w:rFonts w:ascii="Arial" w:hAnsi="Arial" w:cs="Arial"/>
                          <w:b/>
                          <w:color w:val="00A499"/>
                          <w:sz w:val="24"/>
                          <w:szCs w:val="24"/>
                        </w:rPr>
                        <w:t xml:space="preserve"> sector services.</w:t>
                      </w:r>
                    </w:p>
                    <w:p w14:paraId="29A24099" w14:textId="509506AC" w:rsidR="009B199B" w:rsidRPr="00E51F01" w:rsidRDefault="009B199B">
                      <w:pPr>
                        <w:rPr>
                          <w:rFonts w:ascii="Arial" w:hAnsi="Arial" w:cs="Arial"/>
                          <w:b/>
                          <w:color w:val="00A499"/>
                          <w:sz w:val="24"/>
                          <w:szCs w:val="24"/>
                        </w:rPr>
                      </w:pPr>
                      <w:r w:rsidRPr="00E51F01">
                        <w:rPr>
                          <w:rFonts w:ascii="Arial" w:hAnsi="Arial" w:cs="Arial"/>
                          <w:b/>
                          <w:color w:val="00A499"/>
                          <w:sz w:val="24"/>
                          <w:szCs w:val="24"/>
                        </w:rPr>
                        <w:t>62% perceived provision of local suicide bereavement support to be inadequate</w:t>
                      </w:r>
                    </w:p>
                    <w:p w14:paraId="09ED1802" w14:textId="77777777" w:rsidR="009B199B" w:rsidRPr="009B199B" w:rsidRDefault="009B199B">
                      <w:pPr>
                        <w:rPr>
                          <w:sz w:val="28"/>
                          <w:szCs w:val="28"/>
                        </w:rPr>
                      </w:pPr>
                    </w:p>
                  </w:txbxContent>
                </v:textbox>
              </v:roundrect>
            </w:pict>
          </mc:Fallback>
        </mc:AlternateContent>
      </w:r>
    </w:p>
    <w:p w14:paraId="2E60883C" w14:textId="77777777" w:rsidR="00B00910" w:rsidRDefault="00B00910" w:rsidP="00E965D3">
      <w:pPr>
        <w:rPr>
          <w:rFonts w:ascii="Arial" w:hAnsi="Arial" w:cs="Arial"/>
          <w:b/>
          <w:color w:val="00A499"/>
          <w:sz w:val="56"/>
          <w:szCs w:val="56"/>
        </w:rPr>
      </w:pPr>
    </w:p>
    <w:p w14:paraId="48573A64" w14:textId="77777777" w:rsidR="00B00910" w:rsidRDefault="00B00910" w:rsidP="00E965D3">
      <w:pPr>
        <w:rPr>
          <w:rFonts w:ascii="Arial" w:hAnsi="Arial" w:cs="Arial"/>
          <w:b/>
          <w:color w:val="00A499"/>
          <w:sz w:val="56"/>
          <w:szCs w:val="56"/>
        </w:rPr>
      </w:pPr>
    </w:p>
    <w:p w14:paraId="4A109A02" w14:textId="77777777" w:rsidR="000E7750" w:rsidRDefault="000E7750">
      <w:pPr>
        <w:rPr>
          <w:rFonts w:ascii="Arial" w:hAnsi="Arial" w:cs="Arial"/>
          <w:b/>
          <w:color w:val="00A499"/>
          <w:sz w:val="56"/>
        </w:rPr>
      </w:pPr>
    </w:p>
    <w:p w14:paraId="41AE05BA" w14:textId="77777777" w:rsidR="00B00910" w:rsidRDefault="00B00910">
      <w:pPr>
        <w:rPr>
          <w:rFonts w:ascii="Arial" w:hAnsi="Arial" w:cs="Arial"/>
          <w:sz w:val="24"/>
          <w:szCs w:val="24"/>
        </w:rPr>
      </w:pPr>
    </w:p>
    <w:p w14:paraId="79F11DBC" w14:textId="6CE29139" w:rsidR="000E7750" w:rsidRDefault="00D1531D">
      <w:pPr>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77696" behindDoc="0" locked="0" layoutInCell="1" allowOverlap="1" wp14:anchorId="0F8C5CD3" wp14:editId="2B33EC45">
                <wp:simplePos x="0" y="0"/>
                <wp:positionH relativeFrom="column">
                  <wp:posOffset>4775200</wp:posOffset>
                </wp:positionH>
                <wp:positionV relativeFrom="paragraph">
                  <wp:posOffset>19050</wp:posOffset>
                </wp:positionV>
                <wp:extent cx="4279900" cy="3130550"/>
                <wp:effectExtent l="0" t="0" r="25400" b="12700"/>
                <wp:wrapNone/>
                <wp:docPr id="296" name="Text Box 296"/>
                <wp:cNvGraphicFramePr/>
                <a:graphic xmlns:a="http://schemas.openxmlformats.org/drawingml/2006/main">
                  <a:graphicData uri="http://schemas.microsoft.com/office/word/2010/wordprocessingShape">
                    <wps:wsp>
                      <wps:cNvSpPr txBox="1"/>
                      <wps:spPr>
                        <a:xfrm>
                          <a:off x="0" y="0"/>
                          <a:ext cx="4279900" cy="3130550"/>
                        </a:xfrm>
                        <a:prstGeom prst="roundRect">
                          <a:avLst/>
                        </a:prstGeom>
                        <a:ln>
                          <a:solidFill>
                            <a:srgbClr val="AE2573"/>
                          </a:solidFill>
                        </a:ln>
                      </wps:spPr>
                      <wps:style>
                        <a:lnRef idx="2">
                          <a:schemeClr val="accent6"/>
                        </a:lnRef>
                        <a:fillRef idx="1">
                          <a:schemeClr val="lt1"/>
                        </a:fillRef>
                        <a:effectRef idx="0">
                          <a:schemeClr val="accent6"/>
                        </a:effectRef>
                        <a:fontRef idx="minor">
                          <a:schemeClr val="dk1"/>
                        </a:fontRef>
                      </wps:style>
                      <wps:txbx>
                        <w:txbxContent>
                          <w:p w14:paraId="09A85072" w14:textId="01FBEC29" w:rsidR="00D1531D" w:rsidRDefault="00451C2E">
                            <w:r>
                              <w:t xml:space="preserve">                   </w:t>
                            </w:r>
                            <w:r>
                              <w:rPr>
                                <w:noProof/>
                                <w:lang w:eastAsia="en-GB"/>
                              </w:rPr>
                              <w:drawing>
                                <wp:inline distT="0" distB="0" distL="0" distR="0" wp14:anchorId="61B825A2" wp14:editId="4C629353">
                                  <wp:extent cx="2527300" cy="25781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27431" cy="25782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C5CD3" id="Text Box 296" o:spid="_x0000_s1035" style="position:absolute;margin-left:376pt;margin-top:1.5pt;width:337pt;height:2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" fillcolor="white [3201]" strokecolor="#ae2573" strokeweight="2pt">
                <v:textbox>
                  <w:txbxContent>
                    <w:p w14:paraId="09A85072" w14:textId="01FBEC29" w:rsidR="00D1531D" w:rsidRDefault="00451C2E">
                      <w:r>
                        <w:t xml:space="preserve">                   </w:t>
                      </w:r>
                      <w:r>
                        <w:rPr>
                          <w:noProof/>
                          <w:lang w:eastAsia="en-GB"/>
                        </w:rPr>
                        <w:drawing>
                          <wp:inline distT="0" distB="0" distL="0" distR="0" wp14:anchorId="61B825A2" wp14:editId="4C629353">
                            <wp:extent cx="2527300" cy="25781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27431" cy="2578233"/>
                                    </a:xfrm>
                                    <a:prstGeom prst="rect">
                                      <a:avLst/>
                                    </a:prstGeom>
                                  </pic:spPr>
                                </pic:pic>
                              </a:graphicData>
                            </a:graphic>
                          </wp:inline>
                        </w:drawing>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5BACBA0B" wp14:editId="799A7A6D">
                <wp:simplePos x="0" y="0"/>
                <wp:positionH relativeFrom="column">
                  <wp:posOffset>19050</wp:posOffset>
                </wp:positionH>
                <wp:positionV relativeFrom="paragraph">
                  <wp:posOffset>19050</wp:posOffset>
                </wp:positionV>
                <wp:extent cx="4254500" cy="3092450"/>
                <wp:effectExtent l="0" t="0" r="12700" b="12700"/>
                <wp:wrapNone/>
                <wp:docPr id="295" name="Text Box 295"/>
                <wp:cNvGraphicFramePr/>
                <a:graphic xmlns:a="http://schemas.openxmlformats.org/drawingml/2006/main">
                  <a:graphicData uri="http://schemas.microsoft.com/office/word/2010/wordprocessingShape">
                    <wps:wsp>
                      <wps:cNvSpPr txBox="1"/>
                      <wps:spPr>
                        <a:xfrm>
                          <a:off x="0" y="0"/>
                          <a:ext cx="4254500" cy="3092450"/>
                        </a:xfrm>
                        <a:prstGeom prst="roundRect">
                          <a:avLst/>
                        </a:prstGeom>
                        <a:ln>
                          <a:solidFill>
                            <a:srgbClr val="AE2573"/>
                          </a:solidFill>
                        </a:ln>
                      </wps:spPr>
                      <wps:style>
                        <a:lnRef idx="2">
                          <a:schemeClr val="accent6"/>
                        </a:lnRef>
                        <a:fillRef idx="1">
                          <a:schemeClr val="lt1"/>
                        </a:fillRef>
                        <a:effectRef idx="0">
                          <a:schemeClr val="accent6"/>
                        </a:effectRef>
                        <a:fontRef idx="minor">
                          <a:schemeClr val="dk1"/>
                        </a:fontRef>
                      </wps:style>
                      <wps:txbx>
                        <w:txbxContent>
                          <w:p w14:paraId="6B7F4410" w14:textId="727AF98F" w:rsidR="00E72CC8" w:rsidRPr="00E51F01" w:rsidRDefault="00E72CC8">
                            <w:pPr>
                              <w:rPr>
                                <w:rFonts w:ascii="Arial" w:hAnsi="Arial" w:cs="Arial"/>
                                <w:b/>
                                <w:color w:val="425563"/>
                                <w:sz w:val="32"/>
                                <w:szCs w:val="32"/>
                              </w:rPr>
                            </w:pPr>
                            <w:r w:rsidRPr="00E51F01">
                              <w:rPr>
                                <w:rFonts w:ascii="Arial" w:hAnsi="Arial" w:cs="Arial"/>
                                <w:b/>
                                <w:color w:val="425563"/>
                                <w:sz w:val="32"/>
                                <w:szCs w:val="32"/>
                              </w:rPr>
                              <w:t xml:space="preserve">5. Support Requested </w:t>
                            </w:r>
                          </w:p>
                          <w:p w14:paraId="7B12ECFC" w14:textId="265C4ECA" w:rsidR="00E72CC8" w:rsidRPr="00E51F01" w:rsidRDefault="00E72CC8">
                            <w:pPr>
                              <w:rPr>
                                <w:rFonts w:ascii="Arial" w:hAnsi="Arial" w:cs="Arial"/>
                                <w:b/>
                                <w:color w:val="00A499"/>
                                <w:sz w:val="24"/>
                                <w:szCs w:val="24"/>
                              </w:rPr>
                            </w:pPr>
                            <w:r w:rsidRPr="00E51F01">
                              <w:rPr>
                                <w:rFonts w:ascii="Arial" w:hAnsi="Arial" w:cs="Arial"/>
                                <w:b/>
                                <w:color w:val="00A499"/>
                                <w:sz w:val="24"/>
                                <w:szCs w:val="24"/>
                              </w:rPr>
                              <w:t>Respondents reported that immediate proactive support was important and that whilst some were not ready to receive support at this time, they said that information should be available and accessible (such as ‘Help is at Hand’ booklet) or details of a contact person.</w:t>
                            </w:r>
                          </w:p>
                          <w:p w14:paraId="6034A2A2" w14:textId="40EBDB3B" w:rsidR="00D1531D" w:rsidRPr="00E51F01" w:rsidRDefault="00E72CC8">
                            <w:pPr>
                              <w:rPr>
                                <w:sz w:val="24"/>
                                <w:szCs w:val="24"/>
                              </w:rPr>
                            </w:pPr>
                            <w:r w:rsidRPr="00E51F01">
                              <w:rPr>
                                <w:rFonts w:ascii="Arial" w:hAnsi="Arial" w:cs="Arial"/>
                                <w:b/>
                                <w:color w:val="00A499"/>
                                <w:sz w:val="24"/>
                                <w:szCs w:val="24"/>
                              </w:rPr>
                              <w:t>After initial contact respondents reported that specialist suicide bereavement support</w:t>
                            </w:r>
                            <w:r w:rsidRPr="00E72CC8">
                              <w:rPr>
                                <w:rFonts w:ascii="Arial" w:hAnsi="Arial" w:cs="Arial"/>
                                <w:b/>
                                <w:color w:val="00A499"/>
                                <w:sz w:val="28"/>
                                <w:szCs w:val="28"/>
                              </w:rPr>
                              <w:t xml:space="preserve"> </w:t>
                            </w:r>
                            <w:r w:rsidRPr="00E51F01">
                              <w:rPr>
                                <w:rFonts w:ascii="Arial" w:hAnsi="Arial" w:cs="Arial"/>
                                <w:b/>
                                <w:color w:val="00A499"/>
                                <w:sz w:val="24"/>
                                <w:szCs w:val="24"/>
                              </w:rPr>
                              <w:t xml:space="preserve">should be available, with follow up at 3, 6, 12 or 18 months after the suicide occurred.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BACBA0B" id="Text Box 295" o:spid="_x0000_s1036" style="position:absolute;margin-left:1.5pt;margin-top:1.5pt;width:335pt;height:243.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" fillcolor="white [3201]" strokecolor="#ae2573" strokeweight="2pt">
                <v:textbox>
                  <w:txbxContent>
                    <w:p w14:paraId="6B7F4410" w14:textId="727AF98F" w:rsidR="00E72CC8" w:rsidRPr="00E51F01" w:rsidRDefault="00E72CC8">
                      <w:pPr>
                        <w:rPr>
                          <w:rFonts w:ascii="Arial" w:hAnsi="Arial" w:cs="Arial"/>
                          <w:b/>
                          <w:color w:val="425563"/>
                          <w:sz w:val="32"/>
                          <w:szCs w:val="32"/>
                        </w:rPr>
                      </w:pPr>
                      <w:r w:rsidRPr="00E51F01">
                        <w:rPr>
                          <w:rFonts w:ascii="Arial" w:hAnsi="Arial" w:cs="Arial"/>
                          <w:b/>
                          <w:color w:val="425563"/>
                          <w:sz w:val="32"/>
                          <w:szCs w:val="32"/>
                        </w:rPr>
                        <w:t xml:space="preserve">5. Support Requested </w:t>
                      </w:r>
                    </w:p>
                    <w:p w14:paraId="7B12ECFC" w14:textId="265C4ECA" w:rsidR="00E72CC8" w:rsidRPr="00E51F01" w:rsidRDefault="00E72CC8">
                      <w:pPr>
                        <w:rPr>
                          <w:rFonts w:ascii="Arial" w:hAnsi="Arial" w:cs="Arial"/>
                          <w:b/>
                          <w:color w:val="00A499"/>
                          <w:sz w:val="24"/>
                          <w:szCs w:val="24"/>
                        </w:rPr>
                      </w:pPr>
                      <w:r w:rsidRPr="00E51F01">
                        <w:rPr>
                          <w:rFonts w:ascii="Arial" w:hAnsi="Arial" w:cs="Arial"/>
                          <w:b/>
                          <w:color w:val="00A499"/>
                          <w:sz w:val="24"/>
                          <w:szCs w:val="24"/>
                        </w:rPr>
                        <w:t>Respondents reported that immediate proactive support was important and that whilst some were not ready to receive support at this time, they said that information should be available and accessible (such as ‘Help is at Hand’ booklet) or details of a contact person.</w:t>
                      </w:r>
                    </w:p>
                    <w:p w14:paraId="6034A2A2" w14:textId="40EBDB3B" w:rsidR="00D1531D" w:rsidRPr="00E51F01" w:rsidRDefault="00E72CC8">
                      <w:pPr>
                        <w:rPr>
                          <w:sz w:val="24"/>
                          <w:szCs w:val="24"/>
                        </w:rPr>
                      </w:pPr>
                      <w:r w:rsidRPr="00E51F01">
                        <w:rPr>
                          <w:rFonts w:ascii="Arial" w:hAnsi="Arial" w:cs="Arial"/>
                          <w:b/>
                          <w:color w:val="00A499"/>
                          <w:sz w:val="24"/>
                          <w:szCs w:val="24"/>
                        </w:rPr>
                        <w:t>After initial contact respondents reported that specialist suicide bereavement support</w:t>
                      </w:r>
                      <w:r w:rsidRPr="00E72CC8">
                        <w:rPr>
                          <w:rFonts w:ascii="Arial" w:hAnsi="Arial" w:cs="Arial"/>
                          <w:b/>
                          <w:color w:val="00A499"/>
                          <w:sz w:val="28"/>
                          <w:szCs w:val="28"/>
                        </w:rPr>
                        <w:t xml:space="preserve"> </w:t>
                      </w:r>
                      <w:r w:rsidRPr="00E51F01">
                        <w:rPr>
                          <w:rFonts w:ascii="Arial" w:hAnsi="Arial" w:cs="Arial"/>
                          <w:b/>
                          <w:color w:val="00A499"/>
                          <w:sz w:val="24"/>
                          <w:szCs w:val="24"/>
                        </w:rPr>
                        <w:t xml:space="preserve">should be available, with follow up at 3, 6, 12 or 18 months after the suicide occurred. </w:t>
                      </w:r>
                    </w:p>
                  </w:txbxContent>
                </v:textbox>
              </v:roundrect>
            </w:pict>
          </mc:Fallback>
        </mc:AlternateContent>
      </w:r>
      <w:r w:rsidR="00D10534">
        <w:rPr>
          <w:rFonts w:ascii="Arial" w:hAnsi="Arial" w:cs="Arial"/>
          <w:sz w:val="24"/>
          <w:szCs w:val="24"/>
        </w:rPr>
        <w:tab/>
      </w:r>
      <w:r w:rsidR="00D10534">
        <w:rPr>
          <w:rFonts w:ascii="Arial" w:hAnsi="Arial" w:cs="Arial"/>
          <w:sz w:val="24"/>
          <w:szCs w:val="24"/>
        </w:rPr>
        <w:tab/>
      </w:r>
      <w:r w:rsidR="00D10534">
        <w:rPr>
          <w:rFonts w:ascii="Arial" w:hAnsi="Arial" w:cs="Arial"/>
          <w:sz w:val="24"/>
          <w:szCs w:val="24"/>
        </w:rPr>
        <w:tab/>
      </w:r>
    </w:p>
    <w:p w14:paraId="1A15A176" w14:textId="77777777" w:rsidR="00E51F01" w:rsidRDefault="00E51F01">
      <w:pPr>
        <w:rPr>
          <w:rFonts w:ascii="Arial" w:hAnsi="Arial" w:cs="Arial"/>
          <w:sz w:val="24"/>
          <w:szCs w:val="24"/>
        </w:rPr>
      </w:pPr>
    </w:p>
    <w:p w14:paraId="4ADFE928" w14:textId="77777777" w:rsidR="00E51F01" w:rsidRDefault="00E51F01">
      <w:pPr>
        <w:rPr>
          <w:rFonts w:ascii="Arial" w:hAnsi="Arial" w:cs="Arial"/>
          <w:sz w:val="24"/>
          <w:szCs w:val="24"/>
        </w:rPr>
      </w:pPr>
    </w:p>
    <w:p w14:paraId="0B0093B4" w14:textId="77777777" w:rsidR="00E51F01" w:rsidRDefault="00E51F01">
      <w:pPr>
        <w:rPr>
          <w:rFonts w:ascii="Arial" w:hAnsi="Arial" w:cs="Arial"/>
          <w:sz w:val="24"/>
          <w:szCs w:val="24"/>
        </w:rPr>
      </w:pPr>
    </w:p>
    <w:p w14:paraId="302F10A5" w14:textId="77777777" w:rsidR="00E51F01" w:rsidRDefault="00E51F01">
      <w:pPr>
        <w:rPr>
          <w:rFonts w:ascii="Arial" w:hAnsi="Arial" w:cs="Arial"/>
          <w:sz w:val="24"/>
          <w:szCs w:val="24"/>
        </w:rPr>
      </w:pPr>
    </w:p>
    <w:p w14:paraId="189E62E2" w14:textId="77777777" w:rsidR="00E51F01" w:rsidRDefault="00E51F01">
      <w:pPr>
        <w:rPr>
          <w:rFonts w:ascii="Arial" w:hAnsi="Arial" w:cs="Arial"/>
          <w:sz w:val="24"/>
          <w:szCs w:val="24"/>
        </w:rPr>
      </w:pPr>
    </w:p>
    <w:p w14:paraId="0F4442E2" w14:textId="77777777" w:rsidR="00E51F01" w:rsidRDefault="00E51F01">
      <w:pPr>
        <w:rPr>
          <w:rFonts w:ascii="Arial" w:hAnsi="Arial" w:cs="Arial"/>
          <w:sz w:val="24"/>
          <w:szCs w:val="24"/>
        </w:rPr>
      </w:pPr>
    </w:p>
    <w:p w14:paraId="48C69638" w14:textId="77777777" w:rsidR="00E51F01" w:rsidRDefault="00E51F01">
      <w:pPr>
        <w:rPr>
          <w:rFonts w:ascii="Arial" w:hAnsi="Arial" w:cs="Arial"/>
          <w:sz w:val="24"/>
          <w:szCs w:val="24"/>
        </w:rPr>
      </w:pPr>
    </w:p>
    <w:p w14:paraId="057DAC14" w14:textId="77777777" w:rsidR="00E51F01" w:rsidRDefault="00E51F01">
      <w:pPr>
        <w:rPr>
          <w:rFonts w:ascii="Arial" w:hAnsi="Arial" w:cs="Arial"/>
          <w:sz w:val="24"/>
          <w:szCs w:val="24"/>
        </w:rPr>
      </w:pPr>
    </w:p>
    <w:p w14:paraId="413F248D" w14:textId="77777777" w:rsidR="00E51F01" w:rsidRDefault="00E51F01">
      <w:pPr>
        <w:rPr>
          <w:rFonts w:ascii="Arial" w:hAnsi="Arial" w:cs="Arial"/>
          <w:sz w:val="24"/>
          <w:szCs w:val="24"/>
        </w:rPr>
      </w:pPr>
    </w:p>
    <w:p w14:paraId="2E6A1249" w14:textId="698EDBDB" w:rsidR="00E51F01" w:rsidRDefault="00D0584E">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25ABF3D4" wp14:editId="1F214688">
                <wp:simplePos x="0" y="0"/>
                <wp:positionH relativeFrom="column">
                  <wp:posOffset>4775200</wp:posOffset>
                </wp:positionH>
                <wp:positionV relativeFrom="paragraph">
                  <wp:posOffset>137160</wp:posOffset>
                </wp:positionV>
                <wp:extent cx="4362450" cy="2692400"/>
                <wp:effectExtent l="0" t="0" r="19050" b="12700"/>
                <wp:wrapNone/>
                <wp:docPr id="298" name="Text Box 298"/>
                <wp:cNvGraphicFramePr/>
                <a:graphic xmlns:a="http://schemas.openxmlformats.org/drawingml/2006/main">
                  <a:graphicData uri="http://schemas.microsoft.com/office/word/2010/wordprocessingShape">
                    <wps:wsp>
                      <wps:cNvSpPr txBox="1"/>
                      <wps:spPr>
                        <a:xfrm>
                          <a:off x="0" y="0"/>
                          <a:ext cx="4362450" cy="2692400"/>
                        </a:xfrm>
                        <a:prstGeom prst="roundRect">
                          <a:avLst/>
                        </a:prstGeom>
                        <a:ln>
                          <a:solidFill>
                            <a:srgbClr val="AE2573"/>
                          </a:solidFill>
                        </a:ln>
                      </wps:spPr>
                      <wps:style>
                        <a:lnRef idx="2">
                          <a:schemeClr val="dk1"/>
                        </a:lnRef>
                        <a:fillRef idx="1">
                          <a:schemeClr val="lt1"/>
                        </a:fillRef>
                        <a:effectRef idx="0">
                          <a:schemeClr val="dk1"/>
                        </a:effectRef>
                        <a:fontRef idx="minor">
                          <a:schemeClr val="dk1"/>
                        </a:fontRef>
                      </wps:style>
                      <wps:txbx>
                        <w:txbxContent>
                          <w:p w14:paraId="1F2360D6" w14:textId="77777777" w:rsidR="00D0584E" w:rsidRDefault="00D0584E" w:rsidP="00E51F01">
                            <w:pPr>
                              <w:jc w:val="both"/>
                              <w:rPr>
                                <w:rFonts w:ascii="Arial" w:hAnsi="Arial" w:cs="Arial"/>
                                <w:b/>
                                <w:color w:val="00A499"/>
                                <w:sz w:val="24"/>
                                <w:szCs w:val="24"/>
                              </w:rPr>
                            </w:pPr>
                          </w:p>
                          <w:p w14:paraId="0F0B01F9" w14:textId="7494498B" w:rsidR="00863EFF" w:rsidRPr="00E51F01" w:rsidRDefault="00863EFF" w:rsidP="00E51F01">
                            <w:pPr>
                              <w:pStyle w:val="ListParagraph"/>
                              <w:numPr>
                                <w:ilvl w:val="0"/>
                                <w:numId w:val="16"/>
                              </w:numPr>
                              <w:jc w:val="both"/>
                              <w:rPr>
                                <w:rFonts w:ascii="Arial" w:hAnsi="Arial" w:cs="Arial"/>
                                <w:b/>
                                <w:color w:val="00A499"/>
                                <w:sz w:val="24"/>
                                <w:szCs w:val="24"/>
                              </w:rPr>
                            </w:pPr>
                            <w:r w:rsidRPr="00E51F01">
                              <w:rPr>
                                <w:rFonts w:ascii="Arial" w:hAnsi="Arial" w:cs="Arial"/>
                                <w:b/>
                                <w:color w:val="00A499"/>
                                <w:sz w:val="24"/>
                                <w:szCs w:val="24"/>
                              </w:rPr>
                              <w:t>A national online resource for those bereaved or affected by suicide</w:t>
                            </w:r>
                          </w:p>
                          <w:p w14:paraId="79D82870" w14:textId="752ABA8C" w:rsidR="00863EFF" w:rsidRPr="00E51F01" w:rsidRDefault="00863EFF" w:rsidP="00E51F01">
                            <w:pPr>
                              <w:pStyle w:val="ListParagraph"/>
                              <w:numPr>
                                <w:ilvl w:val="0"/>
                                <w:numId w:val="16"/>
                              </w:numPr>
                              <w:jc w:val="both"/>
                              <w:rPr>
                                <w:rFonts w:ascii="Arial" w:hAnsi="Arial" w:cs="Arial"/>
                                <w:b/>
                                <w:color w:val="00A499"/>
                                <w:sz w:val="24"/>
                                <w:szCs w:val="24"/>
                              </w:rPr>
                            </w:pPr>
                            <w:r w:rsidRPr="00E51F01">
                              <w:rPr>
                                <w:rFonts w:ascii="Arial" w:hAnsi="Arial" w:cs="Arial"/>
                                <w:b/>
                                <w:color w:val="00A499"/>
                                <w:sz w:val="24"/>
                                <w:szCs w:val="24"/>
                              </w:rPr>
                              <w:t>Campaign to raise awareness of the impact of suicide bereavement</w:t>
                            </w:r>
                          </w:p>
                          <w:p w14:paraId="77D6593F" w14:textId="50793CB7" w:rsidR="00863EFF" w:rsidRPr="00E51F01" w:rsidRDefault="00863EFF" w:rsidP="00E51F01">
                            <w:pPr>
                              <w:pStyle w:val="ListParagraph"/>
                              <w:numPr>
                                <w:ilvl w:val="0"/>
                                <w:numId w:val="16"/>
                              </w:numPr>
                              <w:jc w:val="both"/>
                              <w:rPr>
                                <w:rFonts w:ascii="Arial" w:hAnsi="Arial" w:cs="Arial"/>
                                <w:b/>
                                <w:color w:val="00A499"/>
                                <w:sz w:val="24"/>
                                <w:szCs w:val="24"/>
                              </w:rPr>
                            </w:pPr>
                            <w:r w:rsidRPr="00E51F01">
                              <w:rPr>
                                <w:rFonts w:ascii="Arial" w:hAnsi="Arial" w:cs="Arial"/>
                                <w:b/>
                                <w:color w:val="00A499"/>
                                <w:sz w:val="24"/>
                                <w:szCs w:val="24"/>
                              </w:rPr>
                              <w:t>Suicide bereavement training for all front line staff</w:t>
                            </w:r>
                          </w:p>
                          <w:p w14:paraId="03438606" w14:textId="69248ABE" w:rsidR="00863EFF" w:rsidRPr="00E51F01" w:rsidRDefault="00863EFF" w:rsidP="00E51F01">
                            <w:pPr>
                              <w:pStyle w:val="ListParagraph"/>
                              <w:numPr>
                                <w:ilvl w:val="0"/>
                                <w:numId w:val="16"/>
                              </w:numPr>
                              <w:jc w:val="both"/>
                              <w:rPr>
                                <w:rFonts w:ascii="Arial" w:hAnsi="Arial" w:cs="Arial"/>
                                <w:b/>
                                <w:color w:val="00A499"/>
                                <w:sz w:val="24"/>
                                <w:szCs w:val="24"/>
                              </w:rPr>
                            </w:pPr>
                            <w:r w:rsidRPr="00E51F01">
                              <w:rPr>
                                <w:rFonts w:ascii="Arial" w:hAnsi="Arial" w:cs="Arial"/>
                                <w:b/>
                                <w:color w:val="00A499"/>
                                <w:sz w:val="24"/>
                                <w:szCs w:val="24"/>
                              </w:rPr>
                              <w:t>Support for people with risk taking behaviours</w:t>
                            </w:r>
                          </w:p>
                          <w:p w14:paraId="561B1C96" w14:textId="1EE28F6B" w:rsidR="00863EFF" w:rsidRPr="00E51F01" w:rsidRDefault="00863EFF" w:rsidP="00E51F01">
                            <w:pPr>
                              <w:pStyle w:val="ListParagraph"/>
                              <w:numPr>
                                <w:ilvl w:val="0"/>
                                <w:numId w:val="16"/>
                              </w:numPr>
                              <w:jc w:val="both"/>
                              <w:rPr>
                                <w:rFonts w:ascii="Arial" w:hAnsi="Arial" w:cs="Arial"/>
                                <w:b/>
                                <w:color w:val="00A499"/>
                                <w:sz w:val="24"/>
                                <w:szCs w:val="24"/>
                              </w:rPr>
                            </w:pPr>
                            <w:r w:rsidRPr="00E51F01">
                              <w:rPr>
                                <w:rFonts w:ascii="Arial" w:hAnsi="Arial" w:cs="Arial"/>
                                <w:b/>
                                <w:color w:val="00A499"/>
                                <w:sz w:val="24"/>
                                <w:szCs w:val="24"/>
                              </w:rPr>
                              <w:t>Workplace suicide bereavement support</w:t>
                            </w:r>
                          </w:p>
                          <w:p w14:paraId="39EB9C93" w14:textId="74A4B171" w:rsidR="00863EFF" w:rsidRPr="00E51F01" w:rsidRDefault="00863EFF" w:rsidP="00E51F01">
                            <w:pPr>
                              <w:pStyle w:val="ListParagraph"/>
                              <w:numPr>
                                <w:ilvl w:val="0"/>
                                <w:numId w:val="16"/>
                              </w:numPr>
                              <w:jc w:val="both"/>
                              <w:rPr>
                                <w:rFonts w:ascii="Arial" w:hAnsi="Arial" w:cs="Arial"/>
                                <w:b/>
                                <w:color w:val="00A499"/>
                                <w:sz w:val="24"/>
                                <w:szCs w:val="24"/>
                              </w:rPr>
                            </w:pPr>
                            <w:r w:rsidRPr="00E51F01">
                              <w:rPr>
                                <w:rFonts w:ascii="Arial" w:hAnsi="Arial" w:cs="Arial"/>
                                <w:b/>
                                <w:color w:val="00A499"/>
                                <w:sz w:val="24"/>
                                <w:szCs w:val="24"/>
                              </w:rPr>
                              <w:t>Further research on the impact of suicide</w:t>
                            </w:r>
                          </w:p>
                          <w:p w14:paraId="67BC73BA" w14:textId="79CD6C90" w:rsidR="00D1531D" w:rsidRDefault="00D1531D"/>
                          <w:p w14:paraId="1FD3CB77" w14:textId="77777777" w:rsidR="00D1531D" w:rsidRDefault="00D1531D"/>
                          <w:p w14:paraId="1B314FBA" w14:textId="77777777" w:rsidR="00D1531D" w:rsidRDefault="00D1531D"/>
                          <w:p w14:paraId="4DCC4E96" w14:textId="77777777" w:rsidR="00D1531D" w:rsidRDefault="00D1531D"/>
                          <w:p w14:paraId="31EFBD4A" w14:textId="77777777" w:rsidR="00D1531D" w:rsidRDefault="00D1531D"/>
                          <w:p w14:paraId="553D8FD5" w14:textId="77777777" w:rsidR="00D1531D" w:rsidRDefault="00D1531D"/>
                          <w:p w14:paraId="35C3B0F3" w14:textId="77777777" w:rsidR="00D1531D" w:rsidRDefault="00D1531D"/>
                          <w:p w14:paraId="2F683A90" w14:textId="77777777" w:rsidR="00D1531D" w:rsidRDefault="00D1531D"/>
                          <w:p w14:paraId="4C9B6973" w14:textId="77777777" w:rsidR="00D1531D" w:rsidRDefault="00D1531D"/>
                          <w:p w14:paraId="01293108" w14:textId="77777777" w:rsidR="00D1531D" w:rsidRDefault="00D1531D"/>
                          <w:p w14:paraId="244AA1A0" w14:textId="77777777" w:rsidR="00D1531D" w:rsidRDefault="00D1531D"/>
                          <w:p w14:paraId="5E2746EC" w14:textId="77777777" w:rsidR="00D1531D" w:rsidRDefault="00D1531D"/>
                          <w:p w14:paraId="23D8C23C" w14:textId="77777777" w:rsidR="00D1531D" w:rsidRDefault="00D153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BF3D4" id="Text Box 298" o:spid="_x0000_s1037" style="position:absolute;margin-left:376pt;margin-top:10.8pt;width:343.5pt;height:2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" fillcolor="white [3201]" strokecolor="#ae2573" strokeweight="2pt">
                <v:textbox>
                  <w:txbxContent>
                    <w:p w14:paraId="1F2360D6" w14:textId="77777777" w:rsidR="00D0584E" w:rsidRDefault="00D0584E" w:rsidP="00E51F01">
                      <w:pPr>
                        <w:jc w:val="both"/>
                        <w:rPr>
                          <w:rFonts w:ascii="Arial" w:hAnsi="Arial" w:cs="Arial"/>
                          <w:b/>
                          <w:color w:val="00A499"/>
                          <w:sz w:val="24"/>
                          <w:szCs w:val="24"/>
                        </w:rPr>
                      </w:pPr>
                    </w:p>
                    <w:p w14:paraId="0F0B01F9" w14:textId="7494498B" w:rsidR="00863EFF" w:rsidRPr="00E51F01" w:rsidRDefault="00863EFF" w:rsidP="00E51F01">
                      <w:pPr>
                        <w:pStyle w:val="ListParagraph"/>
                        <w:numPr>
                          <w:ilvl w:val="0"/>
                          <w:numId w:val="16"/>
                        </w:numPr>
                        <w:jc w:val="both"/>
                        <w:rPr>
                          <w:rFonts w:ascii="Arial" w:hAnsi="Arial" w:cs="Arial"/>
                          <w:b/>
                          <w:color w:val="00A499"/>
                          <w:sz w:val="24"/>
                          <w:szCs w:val="24"/>
                        </w:rPr>
                      </w:pPr>
                      <w:r w:rsidRPr="00E51F01">
                        <w:rPr>
                          <w:rFonts w:ascii="Arial" w:hAnsi="Arial" w:cs="Arial"/>
                          <w:b/>
                          <w:color w:val="00A499"/>
                          <w:sz w:val="24"/>
                          <w:szCs w:val="24"/>
                        </w:rPr>
                        <w:t>A national online resource for those bereaved or affected by suicide</w:t>
                      </w:r>
                    </w:p>
                    <w:p w14:paraId="79D82870" w14:textId="752ABA8C" w:rsidR="00863EFF" w:rsidRPr="00E51F01" w:rsidRDefault="00863EFF" w:rsidP="00E51F01">
                      <w:pPr>
                        <w:pStyle w:val="ListParagraph"/>
                        <w:numPr>
                          <w:ilvl w:val="0"/>
                          <w:numId w:val="16"/>
                        </w:numPr>
                        <w:jc w:val="both"/>
                        <w:rPr>
                          <w:rFonts w:ascii="Arial" w:hAnsi="Arial" w:cs="Arial"/>
                          <w:b/>
                          <w:color w:val="00A499"/>
                          <w:sz w:val="24"/>
                          <w:szCs w:val="24"/>
                        </w:rPr>
                      </w:pPr>
                      <w:r w:rsidRPr="00E51F01">
                        <w:rPr>
                          <w:rFonts w:ascii="Arial" w:hAnsi="Arial" w:cs="Arial"/>
                          <w:b/>
                          <w:color w:val="00A499"/>
                          <w:sz w:val="24"/>
                          <w:szCs w:val="24"/>
                        </w:rPr>
                        <w:t>Campaign to raise awareness of the impact of suicide bereavement</w:t>
                      </w:r>
                    </w:p>
                    <w:p w14:paraId="77D6593F" w14:textId="50793CB7" w:rsidR="00863EFF" w:rsidRPr="00E51F01" w:rsidRDefault="00863EFF" w:rsidP="00E51F01">
                      <w:pPr>
                        <w:pStyle w:val="ListParagraph"/>
                        <w:numPr>
                          <w:ilvl w:val="0"/>
                          <w:numId w:val="16"/>
                        </w:numPr>
                        <w:jc w:val="both"/>
                        <w:rPr>
                          <w:rFonts w:ascii="Arial" w:hAnsi="Arial" w:cs="Arial"/>
                          <w:b/>
                          <w:color w:val="00A499"/>
                          <w:sz w:val="24"/>
                          <w:szCs w:val="24"/>
                        </w:rPr>
                      </w:pPr>
                      <w:r w:rsidRPr="00E51F01">
                        <w:rPr>
                          <w:rFonts w:ascii="Arial" w:hAnsi="Arial" w:cs="Arial"/>
                          <w:b/>
                          <w:color w:val="00A499"/>
                          <w:sz w:val="24"/>
                          <w:szCs w:val="24"/>
                        </w:rPr>
                        <w:t>Suicide bereavement training for all front line staff</w:t>
                      </w:r>
                    </w:p>
                    <w:p w14:paraId="03438606" w14:textId="69248ABE" w:rsidR="00863EFF" w:rsidRPr="00E51F01" w:rsidRDefault="00863EFF" w:rsidP="00E51F01">
                      <w:pPr>
                        <w:pStyle w:val="ListParagraph"/>
                        <w:numPr>
                          <w:ilvl w:val="0"/>
                          <w:numId w:val="16"/>
                        </w:numPr>
                        <w:jc w:val="both"/>
                        <w:rPr>
                          <w:rFonts w:ascii="Arial" w:hAnsi="Arial" w:cs="Arial"/>
                          <w:b/>
                          <w:color w:val="00A499"/>
                          <w:sz w:val="24"/>
                          <w:szCs w:val="24"/>
                        </w:rPr>
                      </w:pPr>
                      <w:r w:rsidRPr="00E51F01">
                        <w:rPr>
                          <w:rFonts w:ascii="Arial" w:hAnsi="Arial" w:cs="Arial"/>
                          <w:b/>
                          <w:color w:val="00A499"/>
                          <w:sz w:val="24"/>
                          <w:szCs w:val="24"/>
                        </w:rPr>
                        <w:t>Support for people with risk taking behaviours</w:t>
                      </w:r>
                    </w:p>
                    <w:p w14:paraId="561B1C96" w14:textId="1EE28F6B" w:rsidR="00863EFF" w:rsidRPr="00E51F01" w:rsidRDefault="00863EFF" w:rsidP="00E51F01">
                      <w:pPr>
                        <w:pStyle w:val="ListParagraph"/>
                        <w:numPr>
                          <w:ilvl w:val="0"/>
                          <w:numId w:val="16"/>
                        </w:numPr>
                        <w:jc w:val="both"/>
                        <w:rPr>
                          <w:rFonts w:ascii="Arial" w:hAnsi="Arial" w:cs="Arial"/>
                          <w:b/>
                          <w:color w:val="00A499"/>
                          <w:sz w:val="24"/>
                          <w:szCs w:val="24"/>
                        </w:rPr>
                      </w:pPr>
                      <w:r w:rsidRPr="00E51F01">
                        <w:rPr>
                          <w:rFonts w:ascii="Arial" w:hAnsi="Arial" w:cs="Arial"/>
                          <w:b/>
                          <w:color w:val="00A499"/>
                          <w:sz w:val="24"/>
                          <w:szCs w:val="24"/>
                        </w:rPr>
                        <w:t>Workplace suicide bereavement support</w:t>
                      </w:r>
                    </w:p>
                    <w:p w14:paraId="39EB9C93" w14:textId="74A4B171" w:rsidR="00863EFF" w:rsidRPr="00E51F01" w:rsidRDefault="00863EFF" w:rsidP="00E51F01">
                      <w:pPr>
                        <w:pStyle w:val="ListParagraph"/>
                        <w:numPr>
                          <w:ilvl w:val="0"/>
                          <w:numId w:val="16"/>
                        </w:numPr>
                        <w:jc w:val="both"/>
                        <w:rPr>
                          <w:rFonts w:ascii="Arial" w:hAnsi="Arial" w:cs="Arial"/>
                          <w:b/>
                          <w:color w:val="00A499"/>
                          <w:sz w:val="24"/>
                          <w:szCs w:val="24"/>
                        </w:rPr>
                      </w:pPr>
                      <w:r w:rsidRPr="00E51F01">
                        <w:rPr>
                          <w:rFonts w:ascii="Arial" w:hAnsi="Arial" w:cs="Arial"/>
                          <w:b/>
                          <w:color w:val="00A499"/>
                          <w:sz w:val="24"/>
                          <w:szCs w:val="24"/>
                        </w:rPr>
                        <w:t>Further research on the impact of suicide</w:t>
                      </w:r>
                    </w:p>
                    <w:p w14:paraId="67BC73BA" w14:textId="79CD6C90" w:rsidR="00D1531D" w:rsidRDefault="00D1531D"/>
                    <w:p w14:paraId="1FD3CB77" w14:textId="77777777" w:rsidR="00D1531D" w:rsidRDefault="00D1531D"/>
                    <w:p w14:paraId="1B314FBA" w14:textId="77777777" w:rsidR="00D1531D" w:rsidRDefault="00D1531D"/>
                    <w:p w14:paraId="4DCC4E96" w14:textId="77777777" w:rsidR="00D1531D" w:rsidRDefault="00D1531D"/>
                    <w:p w14:paraId="31EFBD4A" w14:textId="77777777" w:rsidR="00D1531D" w:rsidRDefault="00D1531D"/>
                    <w:p w14:paraId="553D8FD5" w14:textId="77777777" w:rsidR="00D1531D" w:rsidRDefault="00D1531D"/>
                    <w:p w14:paraId="35C3B0F3" w14:textId="77777777" w:rsidR="00D1531D" w:rsidRDefault="00D1531D"/>
                    <w:p w14:paraId="2F683A90" w14:textId="77777777" w:rsidR="00D1531D" w:rsidRDefault="00D1531D"/>
                    <w:p w14:paraId="4C9B6973" w14:textId="77777777" w:rsidR="00D1531D" w:rsidRDefault="00D1531D"/>
                    <w:p w14:paraId="01293108" w14:textId="77777777" w:rsidR="00D1531D" w:rsidRDefault="00D1531D"/>
                    <w:p w14:paraId="244AA1A0" w14:textId="77777777" w:rsidR="00D1531D" w:rsidRDefault="00D1531D"/>
                    <w:p w14:paraId="5E2746EC" w14:textId="77777777" w:rsidR="00D1531D" w:rsidRDefault="00D1531D"/>
                    <w:p w14:paraId="23D8C23C" w14:textId="77777777" w:rsidR="00D1531D" w:rsidRDefault="00D1531D"/>
                  </w:txbxContent>
                </v:textbox>
              </v:roundrect>
            </w:pict>
          </mc:Fallback>
        </mc:AlternateContent>
      </w:r>
      <w:r w:rsidR="00E51F01">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74A21F53" wp14:editId="28953F7F">
                <wp:simplePos x="0" y="0"/>
                <wp:positionH relativeFrom="column">
                  <wp:posOffset>19050</wp:posOffset>
                </wp:positionH>
                <wp:positionV relativeFrom="paragraph">
                  <wp:posOffset>105410</wp:posOffset>
                </wp:positionV>
                <wp:extent cx="4254500" cy="2800350"/>
                <wp:effectExtent l="0" t="0" r="12700" b="19050"/>
                <wp:wrapNone/>
                <wp:docPr id="297" name="Text Box 297"/>
                <wp:cNvGraphicFramePr/>
                <a:graphic xmlns:a="http://schemas.openxmlformats.org/drawingml/2006/main">
                  <a:graphicData uri="http://schemas.microsoft.com/office/word/2010/wordprocessingShape">
                    <wps:wsp>
                      <wps:cNvSpPr txBox="1"/>
                      <wps:spPr>
                        <a:xfrm>
                          <a:off x="0" y="0"/>
                          <a:ext cx="4254500" cy="2800350"/>
                        </a:xfrm>
                        <a:prstGeom prst="roundRect">
                          <a:avLst/>
                        </a:prstGeom>
                        <a:ln>
                          <a:solidFill>
                            <a:srgbClr val="AE2573"/>
                          </a:solidFill>
                        </a:ln>
                      </wps:spPr>
                      <wps:style>
                        <a:lnRef idx="2">
                          <a:schemeClr val="dk1"/>
                        </a:lnRef>
                        <a:fillRef idx="1">
                          <a:schemeClr val="lt1"/>
                        </a:fillRef>
                        <a:effectRef idx="0">
                          <a:schemeClr val="dk1"/>
                        </a:effectRef>
                        <a:fontRef idx="minor">
                          <a:schemeClr val="dk1"/>
                        </a:fontRef>
                      </wps:style>
                      <wps:txbx>
                        <w:txbxContent>
                          <w:p w14:paraId="01ABDEE6" w14:textId="77777777" w:rsidR="00E72CC8" w:rsidRPr="00E51F01" w:rsidRDefault="00E72CC8">
                            <w:pPr>
                              <w:rPr>
                                <w:rFonts w:ascii="Arial" w:hAnsi="Arial" w:cs="Arial"/>
                                <w:b/>
                                <w:color w:val="425563"/>
                                <w:sz w:val="32"/>
                                <w:szCs w:val="32"/>
                              </w:rPr>
                            </w:pPr>
                            <w:r w:rsidRPr="00E51F01">
                              <w:rPr>
                                <w:rFonts w:ascii="Arial" w:hAnsi="Arial" w:cs="Arial"/>
                                <w:b/>
                                <w:color w:val="425563"/>
                                <w:sz w:val="32"/>
                                <w:szCs w:val="32"/>
                              </w:rPr>
                              <w:t xml:space="preserve">Recommendations </w:t>
                            </w:r>
                          </w:p>
                          <w:p w14:paraId="1B7F45C4" w14:textId="59223202" w:rsidR="00D1531D" w:rsidRPr="00E51F01" w:rsidRDefault="00E72CC8">
                            <w:pPr>
                              <w:rPr>
                                <w:rFonts w:ascii="Arial" w:hAnsi="Arial" w:cs="Arial"/>
                                <w:b/>
                                <w:color w:val="00A499"/>
                                <w:sz w:val="24"/>
                                <w:szCs w:val="24"/>
                              </w:rPr>
                            </w:pPr>
                            <w:r w:rsidRPr="00E51F01">
                              <w:rPr>
                                <w:rFonts w:ascii="Arial" w:hAnsi="Arial" w:cs="Arial"/>
                                <w:b/>
                                <w:color w:val="00A499"/>
                                <w:sz w:val="24"/>
                                <w:szCs w:val="24"/>
                              </w:rPr>
                              <w:t>Suicide prevention and more recently postvention support has increasingly become a government</w:t>
                            </w:r>
                            <w:r w:rsidR="007C42A7" w:rsidRPr="00E51F01">
                              <w:rPr>
                                <w:rFonts w:ascii="Arial" w:hAnsi="Arial" w:cs="Arial"/>
                                <w:b/>
                                <w:color w:val="00A499"/>
                                <w:sz w:val="24"/>
                                <w:szCs w:val="24"/>
                              </w:rPr>
                              <w:t xml:space="preserve"> priority in the UK. This report supports those priorities to ensure there is consistent quality </w:t>
                            </w:r>
                            <w:r w:rsidR="00421475" w:rsidRPr="00E51F01">
                              <w:rPr>
                                <w:rFonts w:ascii="Arial" w:hAnsi="Arial" w:cs="Arial"/>
                                <w:b/>
                                <w:color w:val="00A499"/>
                                <w:sz w:val="24"/>
                                <w:szCs w:val="24"/>
                              </w:rPr>
                              <w:t xml:space="preserve">of suicide bereavement support available </w:t>
                            </w:r>
                            <w:r w:rsidR="007C42A7" w:rsidRPr="00E51F01">
                              <w:rPr>
                                <w:rFonts w:ascii="Arial" w:hAnsi="Arial" w:cs="Arial"/>
                                <w:b/>
                                <w:color w:val="00A499"/>
                                <w:sz w:val="24"/>
                                <w:szCs w:val="24"/>
                              </w:rPr>
                              <w:t xml:space="preserve">and </w:t>
                            </w:r>
                            <w:r w:rsidR="00421475" w:rsidRPr="00E51F01">
                              <w:rPr>
                                <w:rFonts w:ascii="Arial" w:hAnsi="Arial" w:cs="Arial"/>
                                <w:b/>
                                <w:color w:val="00A499"/>
                                <w:sz w:val="24"/>
                                <w:szCs w:val="24"/>
                              </w:rPr>
                              <w:t>a universal targeted approach to its access and delivery.</w:t>
                            </w:r>
                            <w:r w:rsidR="0012159A" w:rsidRPr="00E51F01">
                              <w:rPr>
                                <w:rFonts w:ascii="Arial" w:hAnsi="Arial" w:cs="Arial"/>
                                <w:b/>
                                <w:color w:val="00A499"/>
                                <w:sz w:val="24"/>
                                <w:szCs w:val="24"/>
                              </w:rPr>
                              <w:t xml:space="preserve"> </w:t>
                            </w:r>
                          </w:p>
                          <w:p w14:paraId="276BBDB6" w14:textId="056CF41E" w:rsidR="0012159A" w:rsidRPr="00E51F01" w:rsidRDefault="0012159A" w:rsidP="0012159A">
                            <w:pPr>
                              <w:pStyle w:val="ListParagraph"/>
                              <w:numPr>
                                <w:ilvl w:val="0"/>
                                <w:numId w:val="16"/>
                              </w:numPr>
                              <w:rPr>
                                <w:rFonts w:ascii="Arial" w:hAnsi="Arial" w:cs="Arial"/>
                                <w:b/>
                                <w:color w:val="00A499"/>
                                <w:sz w:val="24"/>
                                <w:szCs w:val="24"/>
                              </w:rPr>
                            </w:pPr>
                            <w:r w:rsidRPr="00E51F01">
                              <w:rPr>
                                <w:rFonts w:ascii="Arial" w:hAnsi="Arial" w:cs="Arial"/>
                                <w:b/>
                                <w:color w:val="00A499"/>
                                <w:sz w:val="24"/>
                                <w:szCs w:val="24"/>
                              </w:rPr>
                              <w:t>The implementation of national minimum standards in postvention services</w:t>
                            </w:r>
                          </w:p>
                          <w:p w14:paraId="02B79D82" w14:textId="6B36D483" w:rsidR="0012159A" w:rsidRPr="0012159A" w:rsidRDefault="0012159A" w:rsidP="0012159A">
                            <w:pPr>
                              <w:pStyle w:val="ListParagraph"/>
                              <w:rPr>
                                <w:sz w:val="28"/>
                                <w:szCs w:val="28"/>
                              </w:rPr>
                            </w:pPr>
                          </w:p>
                          <w:p w14:paraId="6A55F3C4" w14:textId="77777777" w:rsidR="00E72CC8" w:rsidRDefault="00E72C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21F53" id="Text Box 297" o:spid="_x0000_s1038" style="position:absolute;margin-left:1.5pt;margin-top:8.3pt;width:335pt;height:2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" fillcolor="white [3201]" strokecolor="#ae2573" strokeweight="2pt">
                <v:textbox>
                  <w:txbxContent>
                    <w:p w14:paraId="01ABDEE6" w14:textId="77777777" w:rsidR="00E72CC8" w:rsidRPr="00E51F01" w:rsidRDefault="00E72CC8">
                      <w:pPr>
                        <w:rPr>
                          <w:rFonts w:ascii="Arial" w:hAnsi="Arial" w:cs="Arial"/>
                          <w:b/>
                          <w:color w:val="425563"/>
                          <w:sz w:val="32"/>
                          <w:szCs w:val="32"/>
                        </w:rPr>
                      </w:pPr>
                      <w:r w:rsidRPr="00E51F01">
                        <w:rPr>
                          <w:rFonts w:ascii="Arial" w:hAnsi="Arial" w:cs="Arial"/>
                          <w:b/>
                          <w:color w:val="425563"/>
                          <w:sz w:val="32"/>
                          <w:szCs w:val="32"/>
                        </w:rPr>
                        <w:t xml:space="preserve">Recommendations </w:t>
                      </w:r>
                    </w:p>
                    <w:p w14:paraId="1B7F45C4" w14:textId="59223202" w:rsidR="00D1531D" w:rsidRPr="00E51F01" w:rsidRDefault="00E72CC8">
                      <w:pPr>
                        <w:rPr>
                          <w:rFonts w:ascii="Arial" w:hAnsi="Arial" w:cs="Arial"/>
                          <w:b/>
                          <w:color w:val="00A499"/>
                          <w:sz w:val="24"/>
                          <w:szCs w:val="24"/>
                        </w:rPr>
                      </w:pPr>
                      <w:r w:rsidRPr="00E51F01">
                        <w:rPr>
                          <w:rFonts w:ascii="Arial" w:hAnsi="Arial" w:cs="Arial"/>
                          <w:b/>
                          <w:color w:val="00A499"/>
                          <w:sz w:val="24"/>
                          <w:szCs w:val="24"/>
                        </w:rPr>
                        <w:t>Suicide prevention and more recently postvention support has increasingly become a government</w:t>
                      </w:r>
                      <w:r w:rsidR="007C42A7" w:rsidRPr="00E51F01">
                        <w:rPr>
                          <w:rFonts w:ascii="Arial" w:hAnsi="Arial" w:cs="Arial"/>
                          <w:b/>
                          <w:color w:val="00A499"/>
                          <w:sz w:val="24"/>
                          <w:szCs w:val="24"/>
                        </w:rPr>
                        <w:t xml:space="preserve"> priority in the UK. This report supports those priorities to ensure there is consistent quality </w:t>
                      </w:r>
                      <w:r w:rsidR="00421475" w:rsidRPr="00E51F01">
                        <w:rPr>
                          <w:rFonts w:ascii="Arial" w:hAnsi="Arial" w:cs="Arial"/>
                          <w:b/>
                          <w:color w:val="00A499"/>
                          <w:sz w:val="24"/>
                          <w:szCs w:val="24"/>
                        </w:rPr>
                        <w:t xml:space="preserve">of suicide bereavement support available </w:t>
                      </w:r>
                      <w:r w:rsidR="007C42A7" w:rsidRPr="00E51F01">
                        <w:rPr>
                          <w:rFonts w:ascii="Arial" w:hAnsi="Arial" w:cs="Arial"/>
                          <w:b/>
                          <w:color w:val="00A499"/>
                          <w:sz w:val="24"/>
                          <w:szCs w:val="24"/>
                        </w:rPr>
                        <w:t xml:space="preserve">and </w:t>
                      </w:r>
                      <w:r w:rsidR="00421475" w:rsidRPr="00E51F01">
                        <w:rPr>
                          <w:rFonts w:ascii="Arial" w:hAnsi="Arial" w:cs="Arial"/>
                          <w:b/>
                          <w:color w:val="00A499"/>
                          <w:sz w:val="24"/>
                          <w:szCs w:val="24"/>
                        </w:rPr>
                        <w:t>a universal targeted approach to its access and delivery.</w:t>
                      </w:r>
                      <w:r w:rsidR="0012159A" w:rsidRPr="00E51F01">
                        <w:rPr>
                          <w:rFonts w:ascii="Arial" w:hAnsi="Arial" w:cs="Arial"/>
                          <w:b/>
                          <w:color w:val="00A499"/>
                          <w:sz w:val="24"/>
                          <w:szCs w:val="24"/>
                        </w:rPr>
                        <w:t xml:space="preserve"> </w:t>
                      </w:r>
                    </w:p>
                    <w:p w14:paraId="276BBDB6" w14:textId="056CF41E" w:rsidR="0012159A" w:rsidRPr="00E51F01" w:rsidRDefault="0012159A" w:rsidP="0012159A">
                      <w:pPr>
                        <w:pStyle w:val="ListParagraph"/>
                        <w:numPr>
                          <w:ilvl w:val="0"/>
                          <w:numId w:val="16"/>
                        </w:numPr>
                        <w:rPr>
                          <w:rFonts w:ascii="Arial" w:hAnsi="Arial" w:cs="Arial"/>
                          <w:b/>
                          <w:color w:val="00A499"/>
                          <w:sz w:val="24"/>
                          <w:szCs w:val="24"/>
                        </w:rPr>
                      </w:pPr>
                      <w:r w:rsidRPr="00E51F01">
                        <w:rPr>
                          <w:rFonts w:ascii="Arial" w:hAnsi="Arial" w:cs="Arial"/>
                          <w:b/>
                          <w:color w:val="00A499"/>
                          <w:sz w:val="24"/>
                          <w:szCs w:val="24"/>
                        </w:rPr>
                        <w:t>The implementation of national minimum standards in postvention services</w:t>
                      </w:r>
                    </w:p>
                    <w:p w14:paraId="02B79D82" w14:textId="6B36D483" w:rsidR="0012159A" w:rsidRPr="0012159A" w:rsidRDefault="0012159A" w:rsidP="0012159A">
                      <w:pPr>
                        <w:pStyle w:val="ListParagraph"/>
                        <w:rPr>
                          <w:sz w:val="28"/>
                          <w:szCs w:val="28"/>
                        </w:rPr>
                      </w:pPr>
                    </w:p>
                    <w:p w14:paraId="6A55F3C4" w14:textId="77777777" w:rsidR="00E72CC8" w:rsidRDefault="00E72CC8"/>
                  </w:txbxContent>
                </v:textbox>
              </v:roundrect>
            </w:pict>
          </mc:Fallback>
        </mc:AlternateContent>
      </w:r>
    </w:p>
    <w:p w14:paraId="364C44ED" w14:textId="77777777" w:rsidR="00E51F01" w:rsidRDefault="00E51F01">
      <w:pPr>
        <w:rPr>
          <w:rFonts w:ascii="Arial" w:hAnsi="Arial" w:cs="Arial"/>
          <w:sz w:val="24"/>
          <w:szCs w:val="24"/>
        </w:rPr>
      </w:pPr>
    </w:p>
    <w:p w14:paraId="26FCF9BD" w14:textId="77777777" w:rsidR="00E51F01" w:rsidRDefault="00E51F01">
      <w:pPr>
        <w:rPr>
          <w:rFonts w:ascii="Arial" w:hAnsi="Arial" w:cs="Arial"/>
          <w:sz w:val="24"/>
          <w:szCs w:val="24"/>
        </w:rPr>
      </w:pPr>
    </w:p>
    <w:p w14:paraId="52057FA1" w14:textId="77777777" w:rsidR="00E51F01" w:rsidRDefault="00E51F01">
      <w:pPr>
        <w:rPr>
          <w:rFonts w:ascii="Arial" w:hAnsi="Arial" w:cs="Arial"/>
          <w:sz w:val="24"/>
          <w:szCs w:val="24"/>
        </w:rPr>
      </w:pPr>
    </w:p>
    <w:p w14:paraId="37FE37A1" w14:textId="77777777" w:rsidR="00E51F01" w:rsidRDefault="00E51F01">
      <w:pPr>
        <w:rPr>
          <w:rFonts w:ascii="Arial" w:hAnsi="Arial" w:cs="Arial"/>
          <w:sz w:val="24"/>
          <w:szCs w:val="24"/>
        </w:rPr>
      </w:pPr>
    </w:p>
    <w:p w14:paraId="2EA8E3CC" w14:textId="77777777" w:rsidR="00E51F01" w:rsidRDefault="00E51F01">
      <w:pPr>
        <w:rPr>
          <w:rFonts w:ascii="Arial" w:hAnsi="Arial" w:cs="Arial"/>
          <w:sz w:val="24"/>
          <w:szCs w:val="24"/>
        </w:rPr>
      </w:pPr>
    </w:p>
    <w:p w14:paraId="2037C774" w14:textId="77777777" w:rsidR="00E51F01" w:rsidRDefault="00E51F01">
      <w:pPr>
        <w:rPr>
          <w:rFonts w:ascii="Arial" w:hAnsi="Arial" w:cs="Arial"/>
          <w:sz w:val="24"/>
          <w:szCs w:val="24"/>
        </w:rPr>
      </w:pPr>
    </w:p>
    <w:p w14:paraId="16EB656A" w14:textId="071A1F05" w:rsidR="00E51F01" w:rsidRDefault="00193411" w:rsidP="00E51F01">
      <w:pPr>
        <w:ind w:left="720"/>
        <w:rPr>
          <w:rFonts w:ascii="Arial" w:hAnsi="Arial" w:cs="Arial"/>
          <w:sz w:val="24"/>
          <w:szCs w:val="24"/>
        </w:rPr>
      </w:pPr>
      <w:r>
        <w:rPr>
          <w:rFonts w:ascii="Arial" w:hAnsi="Arial" w:cs="Arial"/>
          <w:b/>
          <w:noProof/>
          <w:color w:val="00A499"/>
          <w:sz w:val="56"/>
          <w:szCs w:val="56"/>
          <w:lang w:eastAsia="en-GB"/>
        </w:rPr>
        <w:lastRenderedPageBreak/>
        <mc:AlternateContent>
          <mc:Choice Requires="wps">
            <w:drawing>
              <wp:anchor distT="0" distB="0" distL="114300" distR="114300" simplePos="0" relativeHeight="251685888" behindDoc="0" locked="0" layoutInCell="1" allowOverlap="1" wp14:anchorId="16F21749" wp14:editId="1D3C47B9">
                <wp:simplePos x="0" y="0"/>
                <wp:positionH relativeFrom="column">
                  <wp:posOffset>171450</wp:posOffset>
                </wp:positionH>
                <wp:positionV relativeFrom="paragraph">
                  <wp:posOffset>-76200</wp:posOffset>
                </wp:positionV>
                <wp:extent cx="4083050" cy="3009900"/>
                <wp:effectExtent l="0" t="0" r="12700" b="19050"/>
                <wp:wrapNone/>
                <wp:docPr id="10" name="Text Box 10"/>
                <wp:cNvGraphicFramePr/>
                <a:graphic xmlns:a="http://schemas.openxmlformats.org/drawingml/2006/main">
                  <a:graphicData uri="http://schemas.microsoft.com/office/word/2010/wordprocessingShape">
                    <wps:wsp>
                      <wps:cNvSpPr txBox="1"/>
                      <wps:spPr>
                        <a:xfrm>
                          <a:off x="0" y="0"/>
                          <a:ext cx="4083050" cy="3009900"/>
                        </a:xfrm>
                        <a:prstGeom prst="roundRect">
                          <a:avLst/>
                        </a:prstGeom>
                        <a:ln>
                          <a:solidFill>
                            <a:srgbClr val="AE2573"/>
                          </a:solidFill>
                        </a:ln>
                      </wps:spPr>
                      <wps:style>
                        <a:lnRef idx="2">
                          <a:schemeClr val="dk1"/>
                        </a:lnRef>
                        <a:fillRef idx="1">
                          <a:schemeClr val="lt1"/>
                        </a:fillRef>
                        <a:effectRef idx="0">
                          <a:schemeClr val="dk1"/>
                        </a:effectRef>
                        <a:fontRef idx="minor">
                          <a:schemeClr val="dk1"/>
                        </a:fontRef>
                      </wps:style>
                      <wps:txbx>
                        <w:txbxContent>
                          <w:p w14:paraId="299414D7" w14:textId="77777777" w:rsidR="00D0584E" w:rsidRPr="00D0584E" w:rsidRDefault="00D0584E" w:rsidP="00D0584E">
                            <w:pPr>
                              <w:rPr>
                                <w:rFonts w:ascii="Arial" w:hAnsi="Arial" w:cs="Arial"/>
                                <w:b/>
                                <w:color w:val="425563"/>
                                <w:sz w:val="32"/>
                                <w:szCs w:val="32"/>
                              </w:rPr>
                            </w:pPr>
                            <w:r w:rsidRPr="00D0584E">
                              <w:rPr>
                                <w:rFonts w:ascii="Arial" w:hAnsi="Arial" w:cs="Arial"/>
                                <w:b/>
                                <w:color w:val="425563"/>
                                <w:sz w:val="32"/>
                                <w:szCs w:val="32"/>
                              </w:rPr>
                              <w:t>Impact of suicide</w:t>
                            </w:r>
                          </w:p>
                          <w:p w14:paraId="30F04F47" w14:textId="0F0D56CD" w:rsidR="00D0584E" w:rsidRPr="00D0584E" w:rsidRDefault="00D0584E" w:rsidP="00D0584E">
                            <w:pPr>
                              <w:rPr>
                                <w:rFonts w:ascii="Arial" w:hAnsi="Arial" w:cs="Arial"/>
                                <w:b/>
                                <w:color w:val="00A4A3"/>
                                <w:sz w:val="24"/>
                                <w:szCs w:val="24"/>
                              </w:rPr>
                            </w:pPr>
                            <w:r w:rsidRPr="00D0584E">
                              <w:rPr>
                                <w:rFonts w:ascii="Arial" w:hAnsi="Arial" w:cs="Arial"/>
                                <w:b/>
                                <w:color w:val="00A4A3"/>
                                <w:sz w:val="24"/>
                                <w:szCs w:val="24"/>
                              </w:rPr>
                              <w:t xml:space="preserve">Suicide has a devastating and long lasting impact on families and communities. The findings of this study illustrate the serious adverse consequences that impact on all aspects of a </w:t>
                            </w:r>
                            <w:r w:rsidR="00304783" w:rsidRPr="00D0584E">
                              <w:rPr>
                                <w:rFonts w:ascii="Arial" w:hAnsi="Arial" w:cs="Arial"/>
                                <w:b/>
                                <w:color w:val="00A4A3"/>
                                <w:sz w:val="24"/>
                                <w:szCs w:val="24"/>
                              </w:rPr>
                              <w:t>person’s</w:t>
                            </w:r>
                            <w:r w:rsidRPr="00D0584E">
                              <w:rPr>
                                <w:rFonts w:ascii="Arial" w:hAnsi="Arial" w:cs="Arial"/>
                                <w:b/>
                                <w:color w:val="00A4A3"/>
                                <w:sz w:val="24"/>
                                <w:szCs w:val="24"/>
                              </w:rPr>
                              <w:t xml:space="preserve"> life after a suicide, from physical and mental health to workplace problems and financial wellbeing. The findings add to the growing evidence base explaining the impact that suicide has on the psychological health of those bereaved.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21749" id="Text Box 10" o:spid="_x0000_s1039" style="position:absolute;left:0;text-align:left;margin-left:13.5pt;margin-top:-6pt;width:321.5pt;height:2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" fillcolor="white [3201]" strokecolor="#ae2573" strokeweight="2pt">
                <v:textbox>
                  <w:txbxContent>
                    <w:p w14:paraId="299414D7" w14:textId="77777777" w:rsidR="00D0584E" w:rsidRPr="00D0584E" w:rsidRDefault="00D0584E" w:rsidP="00D0584E">
                      <w:pPr>
                        <w:rPr>
                          <w:rFonts w:ascii="Arial" w:hAnsi="Arial" w:cs="Arial"/>
                          <w:b/>
                          <w:color w:val="425563"/>
                          <w:sz w:val="32"/>
                          <w:szCs w:val="32"/>
                        </w:rPr>
                      </w:pPr>
                      <w:r w:rsidRPr="00D0584E">
                        <w:rPr>
                          <w:rFonts w:ascii="Arial" w:hAnsi="Arial" w:cs="Arial"/>
                          <w:b/>
                          <w:color w:val="425563"/>
                          <w:sz w:val="32"/>
                          <w:szCs w:val="32"/>
                        </w:rPr>
                        <w:t>Impact of suicide</w:t>
                      </w:r>
                    </w:p>
                    <w:p w14:paraId="30F04F47" w14:textId="0F0D56CD" w:rsidR="00D0584E" w:rsidRPr="00D0584E" w:rsidRDefault="00D0584E" w:rsidP="00D0584E">
                      <w:pPr>
                        <w:rPr>
                          <w:rFonts w:ascii="Arial" w:hAnsi="Arial" w:cs="Arial"/>
                          <w:b/>
                          <w:color w:val="00A4A3"/>
                          <w:sz w:val="24"/>
                          <w:szCs w:val="24"/>
                        </w:rPr>
                      </w:pPr>
                      <w:r w:rsidRPr="00D0584E">
                        <w:rPr>
                          <w:rFonts w:ascii="Arial" w:hAnsi="Arial" w:cs="Arial"/>
                          <w:b/>
                          <w:color w:val="00A4A3"/>
                          <w:sz w:val="24"/>
                          <w:szCs w:val="24"/>
                        </w:rPr>
                        <w:t xml:space="preserve">Suicide has a devastating and long lasting impact on families and communities. The findings of this study illustrate the serious adverse consequences that impact on all aspects of a </w:t>
                      </w:r>
                      <w:r w:rsidR="00304783" w:rsidRPr="00D0584E">
                        <w:rPr>
                          <w:rFonts w:ascii="Arial" w:hAnsi="Arial" w:cs="Arial"/>
                          <w:b/>
                          <w:color w:val="00A4A3"/>
                          <w:sz w:val="24"/>
                          <w:szCs w:val="24"/>
                        </w:rPr>
                        <w:t>person’s</w:t>
                      </w:r>
                      <w:r w:rsidRPr="00D0584E">
                        <w:rPr>
                          <w:rFonts w:ascii="Arial" w:hAnsi="Arial" w:cs="Arial"/>
                          <w:b/>
                          <w:color w:val="00A4A3"/>
                          <w:sz w:val="24"/>
                          <w:szCs w:val="24"/>
                        </w:rPr>
                        <w:t xml:space="preserve"> life after a suicide, from physical and mental health to workplace problems and financial wellbeing. The findings add to the growing evidence base explaining the impact that suicide has on the psychological health of those bereaved.</w:t>
                      </w:r>
                    </w:p>
                  </w:txbxContent>
                </v:textbox>
              </v:roundrect>
            </w:pict>
          </mc:Fallback>
        </mc:AlternateContent>
      </w:r>
      <w:r w:rsidR="00304783">
        <w:rPr>
          <w:rFonts w:ascii="Arial" w:hAnsi="Arial" w:cs="Arial"/>
          <w:b/>
          <w:noProof/>
          <w:color w:val="00A499"/>
          <w:sz w:val="56"/>
          <w:szCs w:val="56"/>
          <w:lang w:eastAsia="en-GB"/>
        </w:rPr>
        <mc:AlternateContent>
          <mc:Choice Requires="wps">
            <w:drawing>
              <wp:anchor distT="0" distB="0" distL="114300" distR="114300" simplePos="0" relativeHeight="251687936" behindDoc="0" locked="0" layoutInCell="1" allowOverlap="1" wp14:anchorId="252AA5E1" wp14:editId="1024C0A3">
                <wp:simplePos x="0" y="0"/>
                <wp:positionH relativeFrom="column">
                  <wp:posOffset>4851400</wp:posOffset>
                </wp:positionH>
                <wp:positionV relativeFrom="paragraph">
                  <wp:posOffset>-82550</wp:posOffset>
                </wp:positionV>
                <wp:extent cx="4591050" cy="3016250"/>
                <wp:effectExtent l="0" t="0" r="19050" b="12700"/>
                <wp:wrapNone/>
                <wp:docPr id="11" name="Text Box 11"/>
                <wp:cNvGraphicFramePr/>
                <a:graphic xmlns:a="http://schemas.openxmlformats.org/drawingml/2006/main">
                  <a:graphicData uri="http://schemas.microsoft.com/office/word/2010/wordprocessingShape">
                    <wps:wsp>
                      <wps:cNvSpPr txBox="1"/>
                      <wps:spPr>
                        <a:xfrm>
                          <a:off x="0" y="0"/>
                          <a:ext cx="4591050" cy="3016250"/>
                        </a:xfrm>
                        <a:prstGeom prst="roundRect">
                          <a:avLst/>
                        </a:prstGeom>
                        <a:ln>
                          <a:solidFill>
                            <a:srgbClr val="AE2573"/>
                          </a:solidFill>
                        </a:ln>
                      </wps:spPr>
                      <wps:style>
                        <a:lnRef idx="2">
                          <a:schemeClr val="dk1"/>
                        </a:lnRef>
                        <a:fillRef idx="1">
                          <a:schemeClr val="lt1"/>
                        </a:fillRef>
                        <a:effectRef idx="0">
                          <a:schemeClr val="dk1"/>
                        </a:effectRef>
                        <a:fontRef idx="minor">
                          <a:schemeClr val="dk1"/>
                        </a:fontRef>
                      </wps:style>
                      <wps:txbx>
                        <w:txbxContent>
                          <w:p w14:paraId="0A313EAD" w14:textId="77777777" w:rsidR="00D0584E" w:rsidRPr="00D0584E" w:rsidRDefault="00D0584E" w:rsidP="00D0584E">
                            <w:pPr>
                              <w:rPr>
                                <w:rFonts w:ascii="Arial" w:hAnsi="Arial" w:cs="Arial"/>
                                <w:b/>
                                <w:color w:val="425563"/>
                                <w:sz w:val="32"/>
                                <w:szCs w:val="32"/>
                              </w:rPr>
                            </w:pPr>
                            <w:r w:rsidRPr="00D0584E">
                              <w:rPr>
                                <w:rFonts w:ascii="Arial" w:hAnsi="Arial" w:cs="Arial"/>
                                <w:b/>
                                <w:color w:val="425563"/>
                                <w:sz w:val="32"/>
                                <w:szCs w:val="32"/>
                              </w:rPr>
                              <w:t>Risk taking behaviours following suicide</w:t>
                            </w:r>
                          </w:p>
                          <w:p w14:paraId="1E3E2D38" w14:textId="77777777" w:rsidR="00D0584E" w:rsidRPr="00D0584E" w:rsidRDefault="00D0584E" w:rsidP="00D0584E">
                            <w:pPr>
                              <w:rPr>
                                <w:rFonts w:ascii="Arial" w:hAnsi="Arial" w:cs="Arial"/>
                                <w:b/>
                                <w:color w:val="00A4A3"/>
                                <w:sz w:val="24"/>
                                <w:szCs w:val="24"/>
                              </w:rPr>
                            </w:pPr>
                            <w:r w:rsidRPr="00D0584E">
                              <w:rPr>
                                <w:rFonts w:ascii="Arial" w:hAnsi="Arial" w:cs="Arial"/>
                                <w:b/>
                                <w:color w:val="00A4A3"/>
                                <w:sz w:val="24"/>
                                <w:szCs w:val="24"/>
                              </w:rPr>
                              <w:t>A range of high risk behaviours are reported in the study. Previous research has shown adolescents exposed to peer suicidal behaviour engaged in substance misuse, physical fights and aggression. This study found consistent themes in the adult population. It also found that these people were more likely to exhibit such behaviour more than a year after the death, suggesting the length of time since the suicide did not lessen the impact of the grief.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AA5E1" id="Text Box 11" o:spid="_x0000_s1040" style="position:absolute;left:0;text-align:left;margin-left:382pt;margin-top:-6.5pt;width:361.5pt;height:2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" fillcolor="white [3201]" strokecolor="#ae2573" strokeweight="2pt">
                <v:textbox>
                  <w:txbxContent>
                    <w:p w14:paraId="0A313EAD" w14:textId="77777777" w:rsidR="00D0584E" w:rsidRPr="00D0584E" w:rsidRDefault="00D0584E" w:rsidP="00D0584E">
                      <w:pPr>
                        <w:rPr>
                          <w:rFonts w:ascii="Arial" w:hAnsi="Arial" w:cs="Arial"/>
                          <w:b/>
                          <w:color w:val="425563"/>
                          <w:sz w:val="32"/>
                          <w:szCs w:val="32"/>
                        </w:rPr>
                      </w:pPr>
                      <w:r w:rsidRPr="00D0584E">
                        <w:rPr>
                          <w:rFonts w:ascii="Arial" w:hAnsi="Arial" w:cs="Arial"/>
                          <w:b/>
                          <w:color w:val="425563"/>
                          <w:sz w:val="32"/>
                          <w:szCs w:val="32"/>
                        </w:rPr>
                        <w:t>Risk taking behaviours following suicide</w:t>
                      </w:r>
                    </w:p>
                    <w:p w14:paraId="1E3E2D38" w14:textId="77777777" w:rsidR="00D0584E" w:rsidRPr="00D0584E" w:rsidRDefault="00D0584E" w:rsidP="00D0584E">
                      <w:pPr>
                        <w:rPr>
                          <w:rFonts w:ascii="Arial" w:hAnsi="Arial" w:cs="Arial"/>
                          <w:b/>
                          <w:color w:val="00A4A3"/>
                          <w:sz w:val="24"/>
                          <w:szCs w:val="24"/>
                        </w:rPr>
                      </w:pPr>
                      <w:r w:rsidRPr="00D0584E">
                        <w:rPr>
                          <w:rFonts w:ascii="Arial" w:hAnsi="Arial" w:cs="Arial"/>
                          <w:b/>
                          <w:color w:val="00A4A3"/>
                          <w:sz w:val="24"/>
                          <w:szCs w:val="24"/>
                        </w:rPr>
                        <w:t>A range of high risk behaviours are reported in the study. Previous research has shown adolescents exposed to peer suicidal behaviour engaged in substance misuse, physical fights and aggression. This study found consistent themes in the adult population. It also found that these people were more likely to exhibit such behaviour more than a year after the death, suggesting the length of time since the suicide did not lessen the impact of the grief.</w:t>
                      </w:r>
                    </w:p>
                  </w:txbxContent>
                </v:textbox>
              </v:roundrect>
            </w:pict>
          </mc:Fallback>
        </mc:AlternateContent>
      </w:r>
    </w:p>
    <w:p w14:paraId="5F9E56CB" w14:textId="77777777" w:rsidR="00E51F01" w:rsidRDefault="00E51F01">
      <w:pPr>
        <w:rPr>
          <w:rFonts w:ascii="Arial" w:hAnsi="Arial" w:cs="Arial"/>
          <w:sz w:val="24"/>
          <w:szCs w:val="24"/>
        </w:rPr>
      </w:pPr>
    </w:p>
    <w:p w14:paraId="587487EE" w14:textId="77777777" w:rsidR="00E51F01" w:rsidRDefault="00E51F01">
      <w:pPr>
        <w:rPr>
          <w:rFonts w:ascii="Arial" w:hAnsi="Arial" w:cs="Arial"/>
          <w:sz w:val="24"/>
          <w:szCs w:val="24"/>
        </w:rPr>
      </w:pPr>
    </w:p>
    <w:p w14:paraId="098F9BAB" w14:textId="77777777" w:rsidR="00E51F01" w:rsidRDefault="00E51F01">
      <w:pPr>
        <w:rPr>
          <w:rFonts w:ascii="Arial" w:hAnsi="Arial" w:cs="Arial"/>
          <w:sz w:val="24"/>
          <w:szCs w:val="24"/>
        </w:rPr>
      </w:pPr>
    </w:p>
    <w:p w14:paraId="6553994E" w14:textId="4E475C50" w:rsidR="00E51F01" w:rsidRDefault="00D0584E" w:rsidP="00D0584E">
      <w:pPr>
        <w:tabs>
          <w:tab w:val="left" w:pos="8490"/>
        </w:tabs>
        <w:rPr>
          <w:rFonts w:ascii="Arial" w:hAnsi="Arial" w:cs="Arial"/>
          <w:sz w:val="24"/>
          <w:szCs w:val="24"/>
        </w:rPr>
      </w:pPr>
      <w:r>
        <w:rPr>
          <w:rFonts w:ascii="Arial" w:hAnsi="Arial" w:cs="Arial"/>
          <w:sz w:val="24"/>
          <w:szCs w:val="24"/>
        </w:rPr>
        <w:tab/>
      </w:r>
    </w:p>
    <w:p w14:paraId="532D294A" w14:textId="77777777" w:rsidR="00E51F01" w:rsidRDefault="00E51F01">
      <w:pPr>
        <w:rPr>
          <w:rFonts w:ascii="Arial" w:hAnsi="Arial" w:cs="Arial"/>
          <w:sz w:val="24"/>
          <w:szCs w:val="24"/>
        </w:rPr>
      </w:pPr>
    </w:p>
    <w:p w14:paraId="0695E190" w14:textId="77777777" w:rsidR="00E51F01" w:rsidRDefault="00E51F01">
      <w:pPr>
        <w:rPr>
          <w:rFonts w:ascii="Arial" w:hAnsi="Arial" w:cs="Arial"/>
          <w:sz w:val="24"/>
          <w:szCs w:val="24"/>
        </w:rPr>
      </w:pPr>
    </w:p>
    <w:p w14:paraId="3EFB1772" w14:textId="77777777" w:rsidR="00E51F01" w:rsidRDefault="00E51F01">
      <w:pPr>
        <w:rPr>
          <w:rFonts w:ascii="Arial" w:hAnsi="Arial" w:cs="Arial"/>
          <w:sz w:val="24"/>
          <w:szCs w:val="24"/>
        </w:rPr>
      </w:pPr>
    </w:p>
    <w:p w14:paraId="41BF4ADA" w14:textId="77777777" w:rsidR="00E51F01" w:rsidRDefault="00E51F01">
      <w:pPr>
        <w:rPr>
          <w:rFonts w:ascii="Arial" w:hAnsi="Arial" w:cs="Arial"/>
          <w:sz w:val="24"/>
          <w:szCs w:val="24"/>
        </w:rPr>
      </w:pPr>
    </w:p>
    <w:p w14:paraId="62A77040" w14:textId="5F7751C7" w:rsidR="00E51F01" w:rsidRDefault="00193411">
      <w:pPr>
        <w:rPr>
          <w:rFonts w:ascii="Arial" w:hAnsi="Arial" w:cs="Arial"/>
          <w:sz w:val="24"/>
          <w:szCs w:val="24"/>
        </w:rPr>
      </w:pPr>
      <w:r>
        <w:rPr>
          <w:rFonts w:ascii="Arial" w:hAnsi="Arial" w:cs="Arial"/>
          <w:b/>
          <w:noProof/>
          <w:color w:val="00A499"/>
          <w:sz w:val="56"/>
          <w:szCs w:val="56"/>
          <w:lang w:eastAsia="en-GB"/>
        </w:rPr>
        <mc:AlternateContent>
          <mc:Choice Requires="wps">
            <w:drawing>
              <wp:anchor distT="0" distB="0" distL="114300" distR="114300" simplePos="0" relativeHeight="251692032" behindDoc="0" locked="0" layoutInCell="1" allowOverlap="1" wp14:anchorId="314447D7" wp14:editId="5018F14D">
                <wp:simplePos x="0" y="0"/>
                <wp:positionH relativeFrom="column">
                  <wp:posOffset>4851400</wp:posOffset>
                </wp:positionH>
                <wp:positionV relativeFrom="paragraph">
                  <wp:posOffset>154940</wp:posOffset>
                </wp:positionV>
                <wp:extent cx="4641850" cy="3244850"/>
                <wp:effectExtent l="0" t="0" r="25400" b="12700"/>
                <wp:wrapNone/>
                <wp:docPr id="13" name="Text Box 13"/>
                <wp:cNvGraphicFramePr/>
                <a:graphic xmlns:a="http://schemas.openxmlformats.org/drawingml/2006/main">
                  <a:graphicData uri="http://schemas.microsoft.com/office/word/2010/wordprocessingShape">
                    <wps:wsp>
                      <wps:cNvSpPr txBox="1"/>
                      <wps:spPr>
                        <a:xfrm>
                          <a:off x="0" y="0"/>
                          <a:ext cx="4641850" cy="3244850"/>
                        </a:xfrm>
                        <a:prstGeom prst="roundRect">
                          <a:avLst/>
                        </a:prstGeom>
                        <a:ln>
                          <a:solidFill>
                            <a:srgbClr val="AE2573"/>
                          </a:solidFill>
                        </a:ln>
                      </wps:spPr>
                      <wps:style>
                        <a:lnRef idx="2">
                          <a:schemeClr val="dk1"/>
                        </a:lnRef>
                        <a:fillRef idx="1">
                          <a:schemeClr val="lt1"/>
                        </a:fillRef>
                        <a:effectRef idx="0">
                          <a:schemeClr val="dk1"/>
                        </a:effectRef>
                        <a:fontRef idx="minor">
                          <a:schemeClr val="dk1"/>
                        </a:fontRef>
                      </wps:style>
                      <wps:txbx>
                        <w:txbxContent>
                          <w:p w14:paraId="24FC4904" w14:textId="2279C2EF" w:rsidR="00C56562" w:rsidRDefault="00C56562" w:rsidP="00D0584E">
                            <w:r>
                              <w:rPr>
                                <w:noProof/>
                                <w:lang w:eastAsia="en-GB"/>
                              </w:rPr>
                              <w:drawing>
                                <wp:inline distT="0" distB="0" distL="0" distR="0" wp14:anchorId="3437FFCD" wp14:editId="356F45A9">
                                  <wp:extent cx="2000250" cy="26797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00353" cy="2679839"/>
                                          </a:xfrm>
                                          <a:prstGeom prst="rect">
                                            <a:avLst/>
                                          </a:prstGeom>
                                        </pic:spPr>
                                      </pic:pic>
                                    </a:graphicData>
                                  </a:graphic>
                                </wp:inline>
                              </w:drawing>
                            </w:r>
                          </w:p>
                          <w:p w14:paraId="7D89F43E" w14:textId="77777777" w:rsidR="00C56562" w:rsidRDefault="00C56562" w:rsidP="00D0584E"/>
                          <w:p w14:paraId="7FDB7747" w14:textId="77777777" w:rsidR="00C56562" w:rsidRDefault="00C56562" w:rsidP="00D0584E"/>
                          <w:p w14:paraId="217BCAFE" w14:textId="77777777" w:rsidR="00C56562" w:rsidRDefault="00C56562" w:rsidP="00D0584E"/>
                          <w:p w14:paraId="0ECC9A62" w14:textId="77777777" w:rsidR="00C56562" w:rsidRDefault="00C56562" w:rsidP="00C56562">
                            <w:pPr>
                              <w:rPr>
                                <w:rFonts w:ascii="Arial" w:hAnsi="Arial" w:cs="Arial"/>
                                <w:sz w:val="24"/>
                                <w:szCs w:val="24"/>
                              </w:rPr>
                            </w:pPr>
                            <w:r w:rsidRPr="00C56562">
                              <w:rPr>
                                <w:rFonts w:ascii="Arial" w:hAnsi="Arial" w:cs="Arial"/>
                                <w:color w:val="00A4A3"/>
                                <w:sz w:val="24"/>
                                <w:szCs w:val="24"/>
                              </w:rPr>
                              <w:t xml:space="preserve">Please click on the following link to download a copy </w:t>
                            </w:r>
                            <w:hyperlink r:id="rId19" w:history="1">
                              <w:r>
                                <w:rPr>
                                  <w:rStyle w:val="Hyperlink"/>
                                  <w:rFonts w:ascii="Arial" w:hAnsi="Arial" w:cs="Arial"/>
                                  <w:sz w:val="24"/>
                                  <w:szCs w:val="24"/>
                                </w:rPr>
                                <w:t>https://suicidebereavementuk.com/</w:t>
                              </w:r>
                            </w:hyperlink>
                            <w:r>
                              <w:rPr>
                                <w:rFonts w:ascii="Arial" w:hAnsi="Arial" w:cs="Arial"/>
                                <w:sz w:val="24"/>
                                <w:szCs w:val="24"/>
                              </w:rPr>
                              <w:t xml:space="preserve"> </w:t>
                            </w:r>
                          </w:p>
                          <w:p w14:paraId="306BEDE7" w14:textId="77777777" w:rsidR="00C56562" w:rsidRDefault="00C56562" w:rsidP="00D058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447D7" id="Text Box 13" o:spid="_x0000_s1041" style="position:absolute;margin-left:382pt;margin-top:12.2pt;width:365.5pt;height:2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" fillcolor="white [3201]" strokecolor="#ae2573" strokeweight="2pt">
                <v:textbox>
                  <w:txbxContent>
                    <w:p w14:paraId="24FC4904" w14:textId="2279C2EF" w:rsidR="00C56562" w:rsidRDefault="00C56562" w:rsidP="00D0584E">
                      <w:r>
                        <w:rPr>
                          <w:noProof/>
                          <w:lang w:eastAsia="en-GB"/>
                        </w:rPr>
                        <w:drawing>
                          <wp:inline distT="0" distB="0" distL="0" distR="0" wp14:anchorId="3437FFCD" wp14:editId="356F45A9">
                            <wp:extent cx="2000250" cy="26797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00353" cy="2679839"/>
                                    </a:xfrm>
                                    <a:prstGeom prst="rect">
                                      <a:avLst/>
                                    </a:prstGeom>
                                  </pic:spPr>
                                </pic:pic>
                              </a:graphicData>
                            </a:graphic>
                          </wp:inline>
                        </w:drawing>
                      </w:r>
                    </w:p>
                    <w:p w14:paraId="7D89F43E" w14:textId="77777777" w:rsidR="00C56562" w:rsidRDefault="00C56562" w:rsidP="00D0584E"/>
                    <w:p w14:paraId="7FDB7747" w14:textId="77777777" w:rsidR="00C56562" w:rsidRDefault="00C56562" w:rsidP="00D0584E"/>
                    <w:p w14:paraId="217BCAFE" w14:textId="77777777" w:rsidR="00C56562" w:rsidRDefault="00C56562" w:rsidP="00D0584E"/>
                    <w:p w14:paraId="0ECC9A62" w14:textId="77777777" w:rsidR="00C56562" w:rsidRDefault="00C56562" w:rsidP="00C56562">
                      <w:pPr>
                        <w:rPr>
                          <w:rFonts w:ascii="Arial" w:hAnsi="Arial" w:cs="Arial"/>
                          <w:sz w:val="24"/>
                          <w:szCs w:val="24"/>
                        </w:rPr>
                      </w:pPr>
                      <w:r w:rsidRPr="00C56562">
                        <w:rPr>
                          <w:rFonts w:ascii="Arial" w:hAnsi="Arial" w:cs="Arial"/>
                          <w:color w:val="00A4A3"/>
                          <w:sz w:val="24"/>
                          <w:szCs w:val="24"/>
                        </w:rPr>
                        <w:t xml:space="preserve">Please click on the following link to download a copy </w:t>
                      </w:r>
                      <w:hyperlink r:id="rId20" w:history="1">
                        <w:r>
                          <w:rPr>
                            <w:rStyle w:val="Hyperlink"/>
                            <w:rFonts w:ascii="Arial" w:hAnsi="Arial" w:cs="Arial"/>
                            <w:sz w:val="24"/>
                            <w:szCs w:val="24"/>
                          </w:rPr>
                          <w:t>https://suicidebereavementuk.com/</w:t>
                        </w:r>
                      </w:hyperlink>
                      <w:r>
                        <w:rPr>
                          <w:rFonts w:ascii="Arial" w:hAnsi="Arial" w:cs="Arial"/>
                          <w:sz w:val="24"/>
                          <w:szCs w:val="24"/>
                        </w:rPr>
                        <w:t xml:space="preserve"> </w:t>
                      </w:r>
                    </w:p>
                    <w:p w14:paraId="306BEDE7" w14:textId="77777777" w:rsidR="00C56562" w:rsidRDefault="00C56562" w:rsidP="00D0584E"/>
                  </w:txbxContent>
                </v:textbox>
              </v:roundrect>
            </w:pict>
          </mc:Fallback>
        </mc:AlternateContent>
      </w:r>
      <w:r>
        <w:rPr>
          <w:rFonts w:ascii="Arial" w:hAnsi="Arial" w:cs="Arial"/>
          <w:b/>
          <w:noProof/>
          <w:color w:val="00A499"/>
          <w:sz w:val="56"/>
          <w:szCs w:val="56"/>
          <w:lang w:eastAsia="en-GB"/>
        </w:rPr>
        <mc:AlternateContent>
          <mc:Choice Requires="wps">
            <w:drawing>
              <wp:anchor distT="0" distB="0" distL="114300" distR="114300" simplePos="0" relativeHeight="251689984" behindDoc="0" locked="0" layoutInCell="1" allowOverlap="1" wp14:anchorId="070ABB08" wp14:editId="7F892DE2">
                <wp:simplePos x="0" y="0"/>
                <wp:positionH relativeFrom="column">
                  <wp:posOffset>203200</wp:posOffset>
                </wp:positionH>
                <wp:positionV relativeFrom="paragraph">
                  <wp:posOffset>154940</wp:posOffset>
                </wp:positionV>
                <wp:extent cx="4095750" cy="3244850"/>
                <wp:effectExtent l="0" t="0" r="19050" b="12700"/>
                <wp:wrapNone/>
                <wp:docPr id="12" name="Text Box 12"/>
                <wp:cNvGraphicFramePr/>
                <a:graphic xmlns:a="http://schemas.openxmlformats.org/drawingml/2006/main">
                  <a:graphicData uri="http://schemas.microsoft.com/office/word/2010/wordprocessingShape">
                    <wps:wsp>
                      <wps:cNvSpPr txBox="1"/>
                      <wps:spPr>
                        <a:xfrm>
                          <a:off x="0" y="0"/>
                          <a:ext cx="4095750" cy="3244850"/>
                        </a:xfrm>
                        <a:prstGeom prst="roundRect">
                          <a:avLst/>
                        </a:prstGeom>
                        <a:ln>
                          <a:solidFill>
                            <a:srgbClr val="AE2573"/>
                          </a:solidFill>
                        </a:ln>
                      </wps:spPr>
                      <wps:style>
                        <a:lnRef idx="2">
                          <a:schemeClr val="dk1"/>
                        </a:lnRef>
                        <a:fillRef idx="1">
                          <a:schemeClr val="lt1"/>
                        </a:fillRef>
                        <a:effectRef idx="0">
                          <a:schemeClr val="dk1"/>
                        </a:effectRef>
                        <a:fontRef idx="minor">
                          <a:schemeClr val="dk1"/>
                        </a:fontRef>
                      </wps:style>
                      <wps:txbx>
                        <w:txbxContent>
                          <w:p w14:paraId="3FDB2B61" w14:textId="77777777" w:rsidR="00D0584E" w:rsidRPr="00D0584E" w:rsidRDefault="00D0584E" w:rsidP="00D0584E">
                            <w:pPr>
                              <w:rPr>
                                <w:rFonts w:ascii="Arial" w:hAnsi="Arial" w:cs="Arial"/>
                                <w:b/>
                                <w:color w:val="425563"/>
                                <w:sz w:val="32"/>
                                <w:szCs w:val="32"/>
                              </w:rPr>
                            </w:pPr>
                            <w:r w:rsidRPr="00D0584E">
                              <w:rPr>
                                <w:rFonts w:ascii="Arial" w:hAnsi="Arial" w:cs="Arial"/>
                                <w:b/>
                                <w:color w:val="425563"/>
                                <w:sz w:val="32"/>
                                <w:szCs w:val="32"/>
                              </w:rPr>
                              <w:t xml:space="preserve">Relationship to the deceased </w:t>
                            </w:r>
                          </w:p>
                          <w:p w14:paraId="561BF411" w14:textId="77777777" w:rsidR="00D0584E" w:rsidRPr="00D0584E" w:rsidRDefault="00D0584E" w:rsidP="00D0584E">
                            <w:pPr>
                              <w:rPr>
                                <w:rFonts w:ascii="Arial" w:hAnsi="Arial" w:cs="Arial"/>
                                <w:b/>
                                <w:color w:val="00A4A3"/>
                                <w:sz w:val="24"/>
                                <w:szCs w:val="24"/>
                              </w:rPr>
                            </w:pPr>
                            <w:r w:rsidRPr="00D0584E">
                              <w:rPr>
                                <w:rFonts w:ascii="Arial" w:hAnsi="Arial" w:cs="Arial"/>
                                <w:b/>
                                <w:color w:val="00A4A3"/>
                                <w:sz w:val="24"/>
                                <w:szCs w:val="24"/>
                              </w:rPr>
                              <w:t>A close relationship to the deceased has been associated with a higher risk of poor mental health outcomes including depression, anxiety, PTSD and prolonged grief.</w:t>
                            </w:r>
                          </w:p>
                          <w:p w14:paraId="096F0320" w14:textId="77777777" w:rsidR="00D0584E" w:rsidRPr="00D0584E" w:rsidRDefault="00D0584E" w:rsidP="00D0584E">
                            <w:pPr>
                              <w:rPr>
                                <w:rFonts w:ascii="Arial" w:hAnsi="Arial" w:cs="Arial"/>
                                <w:b/>
                                <w:color w:val="00A4A3"/>
                                <w:sz w:val="24"/>
                                <w:szCs w:val="24"/>
                              </w:rPr>
                            </w:pPr>
                            <w:r w:rsidRPr="00D0584E">
                              <w:rPr>
                                <w:rFonts w:ascii="Arial" w:hAnsi="Arial" w:cs="Arial"/>
                                <w:b/>
                                <w:color w:val="00A4A3"/>
                                <w:sz w:val="24"/>
                                <w:szCs w:val="24"/>
                              </w:rPr>
                              <w:t>Non – familial connections are important and closeness should not be perceived on the basis of kinship but on the basis of psychological closenessThose who experienced the death of a friend felt overlooked and neglected, this highlights the importance of services being open and accessible to non-family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ABB08" id="Text Box 12" o:spid="_x0000_s1042" style="position:absolute;margin-left:16pt;margin-top:12.2pt;width:322.5pt;height:2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" fillcolor="white [3201]" strokecolor="#ae2573" strokeweight="2pt">
                <v:textbox>
                  <w:txbxContent>
                    <w:p w14:paraId="3FDB2B61" w14:textId="77777777" w:rsidR="00D0584E" w:rsidRPr="00D0584E" w:rsidRDefault="00D0584E" w:rsidP="00D0584E">
                      <w:pPr>
                        <w:rPr>
                          <w:rFonts w:ascii="Arial" w:hAnsi="Arial" w:cs="Arial"/>
                          <w:b/>
                          <w:color w:val="425563"/>
                          <w:sz w:val="32"/>
                          <w:szCs w:val="32"/>
                        </w:rPr>
                      </w:pPr>
                      <w:r w:rsidRPr="00D0584E">
                        <w:rPr>
                          <w:rFonts w:ascii="Arial" w:hAnsi="Arial" w:cs="Arial"/>
                          <w:b/>
                          <w:color w:val="425563"/>
                          <w:sz w:val="32"/>
                          <w:szCs w:val="32"/>
                        </w:rPr>
                        <w:t xml:space="preserve">Relationship to the deceased </w:t>
                      </w:r>
                    </w:p>
                    <w:p w14:paraId="561BF411" w14:textId="77777777" w:rsidR="00D0584E" w:rsidRPr="00D0584E" w:rsidRDefault="00D0584E" w:rsidP="00D0584E">
                      <w:pPr>
                        <w:rPr>
                          <w:rFonts w:ascii="Arial" w:hAnsi="Arial" w:cs="Arial"/>
                          <w:b/>
                          <w:color w:val="00A4A3"/>
                          <w:sz w:val="24"/>
                          <w:szCs w:val="24"/>
                        </w:rPr>
                      </w:pPr>
                      <w:r w:rsidRPr="00D0584E">
                        <w:rPr>
                          <w:rFonts w:ascii="Arial" w:hAnsi="Arial" w:cs="Arial"/>
                          <w:b/>
                          <w:color w:val="00A4A3"/>
                          <w:sz w:val="24"/>
                          <w:szCs w:val="24"/>
                        </w:rPr>
                        <w:t>A close relationship to the deceased has been associated with a higher risk of poor mental health outcomes including depression, anxiety, PTSD and prolonged grief.</w:t>
                      </w:r>
                    </w:p>
                    <w:p w14:paraId="096F0320" w14:textId="77777777" w:rsidR="00D0584E" w:rsidRPr="00D0584E" w:rsidRDefault="00D0584E" w:rsidP="00D0584E">
                      <w:pPr>
                        <w:rPr>
                          <w:rFonts w:ascii="Arial" w:hAnsi="Arial" w:cs="Arial"/>
                          <w:b/>
                          <w:color w:val="00A4A3"/>
                          <w:sz w:val="24"/>
                          <w:szCs w:val="24"/>
                        </w:rPr>
                      </w:pPr>
                      <w:r w:rsidRPr="00D0584E">
                        <w:rPr>
                          <w:rFonts w:ascii="Arial" w:hAnsi="Arial" w:cs="Arial"/>
                          <w:b/>
                          <w:color w:val="00A4A3"/>
                          <w:sz w:val="24"/>
                          <w:szCs w:val="24"/>
                        </w:rPr>
                        <w:t>Non – familial connections are important and closeness should not be perceived on the basis of kinship but on the basis of psychological closenessThose who experienced the death of a friend felt overlooked and neglected, this highlights the importance of services being open and accessible to non-family members.</w:t>
                      </w:r>
                    </w:p>
                  </w:txbxContent>
                </v:textbox>
              </v:roundrect>
            </w:pict>
          </mc:Fallback>
        </mc:AlternateContent>
      </w:r>
    </w:p>
    <w:p w14:paraId="4C8A2609" w14:textId="646846EB" w:rsidR="00E51F01" w:rsidRDefault="00C56562">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5104" behindDoc="0" locked="0" layoutInCell="1" allowOverlap="1" wp14:anchorId="0F75A37B" wp14:editId="49461E79">
                <wp:simplePos x="0" y="0"/>
                <wp:positionH relativeFrom="column">
                  <wp:posOffset>7302500</wp:posOffset>
                </wp:positionH>
                <wp:positionV relativeFrom="paragraph">
                  <wp:posOffset>232410</wp:posOffset>
                </wp:positionV>
                <wp:extent cx="2032000" cy="1193800"/>
                <wp:effectExtent l="0" t="0" r="6350" b="6350"/>
                <wp:wrapNone/>
                <wp:docPr id="23" name="Text Box 23"/>
                <wp:cNvGraphicFramePr/>
                <a:graphic xmlns:a="http://schemas.openxmlformats.org/drawingml/2006/main">
                  <a:graphicData uri="http://schemas.microsoft.com/office/word/2010/wordprocessingShape">
                    <wps:wsp>
                      <wps:cNvSpPr txBox="1"/>
                      <wps:spPr>
                        <a:xfrm>
                          <a:off x="0" y="0"/>
                          <a:ext cx="2032000" cy="119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F2D01" w14:textId="3ED7528B" w:rsidR="00C56562" w:rsidRDefault="00C56562" w:rsidP="00C56562">
                            <w:pPr>
                              <w:rPr>
                                <w:rStyle w:val="Hyperlink"/>
                                <w:rFonts w:ascii="Arial" w:hAnsi="Arial" w:cs="Arial"/>
                                <w:sz w:val="24"/>
                                <w:szCs w:val="24"/>
                              </w:rPr>
                            </w:pPr>
                            <w:r w:rsidRPr="00304783">
                              <w:rPr>
                                <w:rFonts w:ascii="Arial" w:hAnsi="Arial" w:cs="Arial"/>
                                <w:b/>
                                <w:color w:val="00A4A3"/>
                                <w:sz w:val="24"/>
                                <w:szCs w:val="24"/>
                              </w:rPr>
                              <w:t>Please click on the following link to download a copy</w:t>
                            </w:r>
                            <w:r w:rsidRPr="00304783">
                              <w:rPr>
                                <w:rFonts w:ascii="Arial" w:hAnsi="Arial" w:cs="Arial"/>
                                <w:color w:val="00A4A3"/>
                                <w:sz w:val="24"/>
                                <w:szCs w:val="24"/>
                              </w:rPr>
                              <w:t xml:space="preserve"> </w:t>
                            </w:r>
                            <w:hyperlink r:id="rId21" w:history="1">
                              <w:r>
                                <w:rPr>
                                  <w:rStyle w:val="Hyperlink"/>
                                  <w:rFonts w:ascii="Arial" w:hAnsi="Arial" w:cs="Arial"/>
                                  <w:sz w:val="24"/>
                                  <w:szCs w:val="24"/>
                                </w:rPr>
                                <w:t>https://suicidebereavementuk.com/</w:t>
                              </w:r>
                            </w:hyperlink>
                          </w:p>
                          <w:p w14:paraId="30675197" w14:textId="77777777" w:rsidR="00FC2117" w:rsidRDefault="00FC2117" w:rsidP="00C56562">
                            <w:pPr>
                              <w:rPr>
                                <w:rFonts w:ascii="Arial" w:hAnsi="Arial" w:cs="Arial"/>
                                <w:sz w:val="24"/>
                                <w:szCs w:val="24"/>
                              </w:rPr>
                            </w:pPr>
                          </w:p>
                          <w:p w14:paraId="0CA489CC" w14:textId="77777777" w:rsidR="00C56562" w:rsidRDefault="00C565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5A37B" id="Text Box 23" o:spid="_x0000_s1043" type="#_x0000_t202" style="position:absolute;margin-left:575pt;margin-top:18.3pt;width:160pt;height:9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" fillcolor="white [3201]" stroked="f" strokeweight=".5pt">
                <v:textbox>
                  <w:txbxContent>
                    <w:p w14:paraId="0FBF2D01" w14:textId="3ED7528B" w:rsidR="00C56562" w:rsidRDefault="00C56562" w:rsidP="00C56562">
                      <w:pPr>
                        <w:rPr>
                          <w:rStyle w:val="Hyperlink"/>
                          <w:rFonts w:ascii="Arial" w:hAnsi="Arial" w:cs="Arial"/>
                          <w:sz w:val="24"/>
                          <w:szCs w:val="24"/>
                        </w:rPr>
                      </w:pPr>
                      <w:r w:rsidRPr="00304783">
                        <w:rPr>
                          <w:rFonts w:ascii="Arial" w:hAnsi="Arial" w:cs="Arial"/>
                          <w:b/>
                          <w:color w:val="00A4A3"/>
                          <w:sz w:val="24"/>
                          <w:szCs w:val="24"/>
                        </w:rPr>
                        <w:t>Please click on the following link to download a copy</w:t>
                      </w:r>
                      <w:r w:rsidRPr="00304783">
                        <w:rPr>
                          <w:rFonts w:ascii="Arial" w:hAnsi="Arial" w:cs="Arial"/>
                          <w:color w:val="00A4A3"/>
                          <w:sz w:val="24"/>
                          <w:szCs w:val="24"/>
                        </w:rPr>
                        <w:t xml:space="preserve"> </w:t>
                      </w:r>
                      <w:hyperlink r:id="rId22" w:history="1">
                        <w:r>
                          <w:rPr>
                            <w:rStyle w:val="Hyperlink"/>
                            <w:rFonts w:ascii="Arial" w:hAnsi="Arial" w:cs="Arial"/>
                            <w:sz w:val="24"/>
                            <w:szCs w:val="24"/>
                          </w:rPr>
                          <w:t>https://suicidebereavementuk.com/</w:t>
                        </w:r>
                      </w:hyperlink>
                    </w:p>
                    <w:p w14:paraId="30675197" w14:textId="77777777" w:rsidR="00FC2117" w:rsidRDefault="00FC2117" w:rsidP="00C56562">
                      <w:pPr>
                        <w:rPr>
                          <w:rFonts w:ascii="Arial" w:hAnsi="Arial" w:cs="Arial"/>
                          <w:sz w:val="24"/>
                          <w:szCs w:val="24"/>
                        </w:rPr>
                      </w:pPr>
                    </w:p>
                    <w:p w14:paraId="0CA489CC" w14:textId="77777777" w:rsidR="00C56562" w:rsidRDefault="00C56562"/>
                  </w:txbxContent>
                </v:textbox>
              </v:shape>
            </w:pict>
          </mc:Fallback>
        </mc:AlternateContent>
      </w:r>
    </w:p>
    <w:p w14:paraId="6AE1F87D" w14:textId="03667298" w:rsidR="00E51F01" w:rsidRDefault="00D0584E">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7A06CFB7" w14:textId="5C997822" w:rsidR="00E51F01" w:rsidRDefault="00E51F01">
      <w:pPr>
        <w:rPr>
          <w:rFonts w:ascii="Arial" w:hAnsi="Arial" w:cs="Arial"/>
          <w:sz w:val="24"/>
          <w:szCs w:val="24"/>
        </w:rPr>
      </w:pPr>
    </w:p>
    <w:p w14:paraId="725B8681" w14:textId="77777777" w:rsidR="00E51F01" w:rsidRDefault="00E51F01">
      <w:pPr>
        <w:rPr>
          <w:rFonts w:ascii="Arial" w:hAnsi="Arial" w:cs="Arial"/>
          <w:sz w:val="24"/>
          <w:szCs w:val="24"/>
        </w:rPr>
      </w:pPr>
    </w:p>
    <w:p w14:paraId="3C43F9C6" w14:textId="717CF00F" w:rsidR="00E51F01" w:rsidRDefault="00FC2117">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9200" behindDoc="0" locked="0" layoutInCell="1" allowOverlap="1" wp14:anchorId="61125F51" wp14:editId="3D5A8E68">
                <wp:simplePos x="0" y="0"/>
                <wp:positionH relativeFrom="column">
                  <wp:posOffset>7302500</wp:posOffset>
                </wp:positionH>
                <wp:positionV relativeFrom="paragraph">
                  <wp:posOffset>36195</wp:posOffset>
                </wp:positionV>
                <wp:extent cx="1924050" cy="1600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24050"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BF2EB" w14:textId="77777777" w:rsidR="00FC2117" w:rsidRPr="00FC2117" w:rsidRDefault="00FC2117" w:rsidP="00FC2117">
                            <w:pPr>
                              <w:autoSpaceDE w:val="0"/>
                              <w:autoSpaceDN w:val="0"/>
                              <w:adjustRightInd w:val="0"/>
                              <w:spacing w:after="0" w:line="240" w:lineRule="auto"/>
                              <w:rPr>
                                <w:rFonts w:ascii="Arial" w:hAnsi="Arial" w:cs="Arial"/>
                                <w:b/>
                                <w:color w:val="00A499"/>
                                <w:sz w:val="20"/>
                                <w:szCs w:val="20"/>
                              </w:rPr>
                            </w:pPr>
                            <w:r w:rsidRPr="00FC2117">
                              <w:rPr>
                                <w:rFonts w:ascii="Arial" w:hAnsi="Arial" w:cs="Arial"/>
                                <w:b/>
                                <w:color w:val="00A499"/>
                                <w:sz w:val="20"/>
                                <w:szCs w:val="20"/>
                              </w:rPr>
                              <w:t>NICE (2019) Suicide Prevention Quality Standard.</w:t>
                            </w:r>
                          </w:p>
                          <w:p w14:paraId="54B2F524" w14:textId="2E8AC009" w:rsidR="00FC2117" w:rsidRPr="00503362" w:rsidRDefault="00503362" w:rsidP="00FC2117">
                            <w:pPr>
                              <w:autoSpaceDE w:val="0"/>
                              <w:autoSpaceDN w:val="0"/>
                              <w:adjustRightInd w:val="0"/>
                              <w:spacing w:after="0" w:line="240" w:lineRule="auto"/>
                              <w:rPr>
                                <w:rStyle w:val="Hyperlink"/>
                                <w:rFonts w:ascii="Arial" w:hAnsi="Arial" w:cs="Arial"/>
                                <w:sz w:val="20"/>
                                <w:szCs w:val="20"/>
                              </w:rPr>
                            </w:pPr>
                            <w:r w:rsidRPr="00503362">
                              <w:rPr>
                                <w:rFonts w:ascii="Arial" w:hAnsi="Arial" w:cs="Arial"/>
                                <w:color w:val="00A499"/>
                                <w:sz w:val="20"/>
                                <w:szCs w:val="20"/>
                              </w:rPr>
                              <w:fldChar w:fldCharType="begin"/>
                            </w:r>
                            <w:r w:rsidR="00231C05">
                              <w:rPr>
                                <w:rFonts w:ascii="Arial" w:hAnsi="Arial" w:cs="Arial"/>
                                <w:color w:val="00A499"/>
                                <w:sz w:val="20"/>
                                <w:szCs w:val="20"/>
                              </w:rPr>
                              <w:instrText>HYPERLINK "C:\\Users\\philc\\AppData\\Local\\Packages\\microsoft.windowscommunicationsapps_8wekyb3d8bbwe\\LocalState\\Files\\S0\\1554\\Attachments\\NICE (2019) Suicide Prevention Quality Standard"</w:instrText>
                            </w:r>
                            <w:r w:rsidR="00231C05" w:rsidRPr="00503362">
                              <w:rPr>
                                <w:rFonts w:ascii="Arial" w:hAnsi="Arial" w:cs="Arial"/>
                                <w:color w:val="00A499"/>
                                <w:sz w:val="20"/>
                                <w:szCs w:val="20"/>
                              </w:rPr>
                            </w:r>
                            <w:r w:rsidRPr="00503362">
                              <w:rPr>
                                <w:rFonts w:ascii="Arial" w:hAnsi="Arial" w:cs="Arial"/>
                                <w:color w:val="00A499"/>
                                <w:sz w:val="20"/>
                                <w:szCs w:val="20"/>
                              </w:rPr>
                              <w:fldChar w:fldCharType="separate"/>
                            </w:r>
                            <w:r w:rsidR="00FC2117" w:rsidRPr="00503362">
                              <w:rPr>
                                <w:rStyle w:val="Hyperlink"/>
                                <w:rFonts w:ascii="Arial" w:hAnsi="Arial" w:cs="Arial"/>
                                <w:sz w:val="20"/>
                                <w:szCs w:val="20"/>
                              </w:rPr>
                              <w:t>https://www.nice.org.uk/guidance/qs189/chapter/</w:t>
                            </w:r>
                          </w:p>
                          <w:p w14:paraId="707342C3" w14:textId="77777777" w:rsidR="00FC2117" w:rsidRPr="00503362" w:rsidRDefault="00FC2117" w:rsidP="00FC2117">
                            <w:pPr>
                              <w:autoSpaceDE w:val="0"/>
                              <w:autoSpaceDN w:val="0"/>
                              <w:adjustRightInd w:val="0"/>
                              <w:spacing w:after="0" w:line="240" w:lineRule="auto"/>
                              <w:rPr>
                                <w:rStyle w:val="Hyperlink"/>
                                <w:rFonts w:ascii="Arial" w:hAnsi="Arial" w:cs="Arial"/>
                                <w:sz w:val="20"/>
                                <w:szCs w:val="20"/>
                              </w:rPr>
                            </w:pPr>
                            <w:r w:rsidRPr="00503362">
                              <w:rPr>
                                <w:rStyle w:val="Hyperlink"/>
                                <w:rFonts w:ascii="Arial" w:hAnsi="Arial" w:cs="Arial"/>
                                <w:sz w:val="20"/>
                                <w:szCs w:val="20"/>
                              </w:rPr>
                              <w:t>Quality-statement-5-Supporting-people-bereaved-</w:t>
                            </w:r>
                          </w:p>
                          <w:p w14:paraId="1CB2FF8D" w14:textId="04B3F51D" w:rsidR="00FC2117" w:rsidRPr="00503362" w:rsidRDefault="00FC2117" w:rsidP="00FC2117">
                            <w:pPr>
                              <w:rPr>
                                <w:rFonts w:ascii="Arial" w:hAnsi="Arial" w:cs="Arial"/>
                                <w:color w:val="00A499"/>
                                <w:sz w:val="20"/>
                                <w:szCs w:val="20"/>
                              </w:rPr>
                            </w:pPr>
                            <w:r w:rsidRPr="00503362">
                              <w:rPr>
                                <w:rStyle w:val="Hyperlink"/>
                                <w:rFonts w:ascii="Arial" w:hAnsi="Arial" w:cs="Arial"/>
                                <w:sz w:val="20"/>
                                <w:szCs w:val="20"/>
                              </w:rPr>
                              <w:t>or-affected-by-a-suspected-suicide</w:t>
                            </w:r>
                            <w:r w:rsidR="00503362" w:rsidRPr="00503362">
                              <w:rPr>
                                <w:rFonts w:ascii="Arial" w:hAnsi="Arial" w:cs="Arial"/>
                                <w:color w:val="00A499"/>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25F51" id="Text Box 15" o:spid="_x0000_s1044" type="#_x0000_t202" style="position:absolute;margin-left:575pt;margin-top:2.85pt;width:151.5pt;height:1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" fillcolor="white [3201]" stroked="f" strokeweight=".5pt">
                <v:textbox>
                  <w:txbxContent>
                    <w:p w14:paraId="384BF2EB" w14:textId="77777777" w:rsidR="00FC2117" w:rsidRPr="00FC2117" w:rsidRDefault="00FC2117" w:rsidP="00FC2117">
                      <w:pPr>
                        <w:autoSpaceDE w:val="0"/>
                        <w:autoSpaceDN w:val="0"/>
                        <w:adjustRightInd w:val="0"/>
                        <w:spacing w:after="0" w:line="240" w:lineRule="auto"/>
                        <w:rPr>
                          <w:rFonts w:ascii="Arial" w:hAnsi="Arial" w:cs="Arial"/>
                          <w:b/>
                          <w:color w:val="00A499"/>
                          <w:sz w:val="20"/>
                          <w:szCs w:val="20"/>
                        </w:rPr>
                      </w:pPr>
                      <w:r w:rsidRPr="00FC2117">
                        <w:rPr>
                          <w:rFonts w:ascii="Arial" w:hAnsi="Arial" w:cs="Arial"/>
                          <w:b/>
                          <w:color w:val="00A499"/>
                          <w:sz w:val="20"/>
                          <w:szCs w:val="20"/>
                        </w:rPr>
                        <w:t>NICE (2019) Suicide Prevention Quality Standard.</w:t>
                      </w:r>
                    </w:p>
                    <w:p w14:paraId="54B2F524" w14:textId="2E8AC009" w:rsidR="00FC2117" w:rsidRPr="00503362" w:rsidRDefault="00503362" w:rsidP="00FC2117">
                      <w:pPr>
                        <w:autoSpaceDE w:val="0"/>
                        <w:autoSpaceDN w:val="0"/>
                        <w:adjustRightInd w:val="0"/>
                        <w:spacing w:after="0" w:line="240" w:lineRule="auto"/>
                        <w:rPr>
                          <w:rStyle w:val="Hyperlink"/>
                          <w:rFonts w:ascii="Arial" w:hAnsi="Arial" w:cs="Arial"/>
                          <w:sz w:val="20"/>
                          <w:szCs w:val="20"/>
                        </w:rPr>
                      </w:pPr>
                      <w:r w:rsidRPr="00503362">
                        <w:rPr>
                          <w:rFonts w:ascii="Arial" w:hAnsi="Arial" w:cs="Arial"/>
                          <w:color w:val="00A499"/>
                          <w:sz w:val="20"/>
                          <w:szCs w:val="20"/>
                        </w:rPr>
                        <w:fldChar w:fldCharType="begin"/>
                      </w:r>
                      <w:r w:rsidR="00231C05">
                        <w:rPr>
                          <w:rFonts w:ascii="Arial" w:hAnsi="Arial" w:cs="Arial"/>
                          <w:color w:val="00A499"/>
                          <w:sz w:val="20"/>
                          <w:szCs w:val="20"/>
                        </w:rPr>
                        <w:instrText>HYPERLINK "C:\\Users\\philc\\AppData\\Local\\Packages\\microsoft.windowscommunicationsapps_8wekyb3d8bbwe\\LocalState\\Files\\S0\\1554\\Attachments\\NICE (2019) Suicide Prevention Quality Standard"</w:instrText>
                      </w:r>
                      <w:r w:rsidR="00231C05" w:rsidRPr="00503362">
                        <w:rPr>
                          <w:rFonts w:ascii="Arial" w:hAnsi="Arial" w:cs="Arial"/>
                          <w:color w:val="00A499"/>
                          <w:sz w:val="20"/>
                          <w:szCs w:val="20"/>
                        </w:rPr>
                      </w:r>
                      <w:r w:rsidRPr="00503362">
                        <w:rPr>
                          <w:rFonts w:ascii="Arial" w:hAnsi="Arial" w:cs="Arial"/>
                          <w:color w:val="00A499"/>
                          <w:sz w:val="20"/>
                          <w:szCs w:val="20"/>
                        </w:rPr>
                        <w:fldChar w:fldCharType="separate"/>
                      </w:r>
                      <w:r w:rsidR="00FC2117" w:rsidRPr="00503362">
                        <w:rPr>
                          <w:rStyle w:val="Hyperlink"/>
                          <w:rFonts w:ascii="Arial" w:hAnsi="Arial" w:cs="Arial"/>
                          <w:sz w:val="20"/>
                          <w:szCs w:val="20"/>
                        </w:rPr>
                        <w:t>https://www.nice.org.uk/guidance/qs189/chapter/</w:t>
                      </w:r>
                    </w:p>
                    <w:p w14:paraId="707342C3" w14:textId="77777777" w:rsidR="00FC2117" w:rsidRPr="00503362" w:rsidRDefault="00FC2117" w:rsidP="00FC2117">
                      <w:pPr>
                        <w:autoSpaceDE w:val="0"/>
                        <w:autoSpaceDN w:val="0"/>
                        <w:adjustRightInd w:val="0"/>
                        <w:spacing w:after="0" w:line="240" w:lineRule="auto"/>
                        <w:rPr>
                          <w:rStyle w:val="Hyperlink"/>
                          <w:rFonts w:ascii="Arial" w:hAnsi="Arial" w:cs="Arial"/>
                          <w:sz w:val="20"/>
                          <w:szCs w:val="20"/>
                        </w:rPr>
                      </w:pPr>
                      <w:r w:rsidRPr="00503362">
                        <w:rPr>
                          <w:rStyle w:val="Hyperlink"/>
                          <w:rFonts w:ascii="Arial" w:hAnsi="Arial" w:cs="Arial"/>
                          <w:sz w:val="20"/>
                          <w:szCs w:val="20"/>
                        </w:rPr>
                        <w:t>Quality-statement-5-Supporting-people-bereaved-</w:t>
                      </w:r>
                    </w:p>
                    <w:p w14:paraId="1CB2FF8D" w14:textId="04B3F51D" w:rsidR="00FC2117" w:rsidRPr="00503362" w:rsidRDefault="00FC2117" w:rsidP="00FC2117">
                      <w:pPr>
                        <w:rPr>
                          <w:rFonts w:ascii="Arial" w:hAnsi="Arial" w:cs="Arial"/>
                          <w:color w:val="00A499"/>
                          <w:sz w:val="20"/>
                          <w:szCs w:val="20"/>
                        </w:rPr>
                      </w:pPr>
                      <w:r w:rsidRPr="00503362">
                        <w:rPr>
                          <w:rStyle w:val="Hyperlink"/>
                          <w:rFonts w:ascii="Arial" w:hAnsi="Arial" w:cs="Arial"/>
                          <w:sz w:val="20"/>
                          <w:szCs w:val="20"/>
                        </w:rPr>
                        <w:t>or-affected-by-a-suspected-suicide</w:t>
                      </w:r>
                      <w:r w:rsidR="00503362" w:rsidRPr="00503362">
                        <w:rPr>
                          <w:rFonts w:ascii="Arial" w:hAnsi="Arial" w:cs="Arial"/>
                          <w:color w:val="00A499"/>
                          <w:sz w:val="20"/>
                          <w:szCs w:val="20"/>
                        </w:rPr>
                        <w:fldChar w:fldCharType="end"/>
                      </w:r>
                    </w:p>
                  </w:txbxContent>
                </v:textbox>
              </v:shape>
            </w:pict>
          </mc:Fallback>
        </mc:AlternateContent>
      </w:r>
    </w:p>
    <w:p w14:paraId="16D204F6" w14:textId="77777777" w:rsidR="00E51F01" w:rsidRDefault="00E51F01">
      <w:pPr>
        <w:rPr>
          <w:rFonts w:ascii="Arial" w:hAnsi="Arial" w:cs="Arial"/>
          <w:sz w:val="24"/>
          <w:szCs w:val="24"/>
        </w:rPr>
      </w:pPr>
    </w:p>
    <w:p w14:paraId="121517A7" w14:textId="77777777" w:rsidR="00E51F01" w:rsidRDefault="00E51F01">
      <w:pPr>
        <w:rPr>
          <w:rFonts w:ascii="Arial" w:hAnsi="Arial" w:cs="Arial"/>
          <w:sz w:val="24"/>
          <w:szCs w:val="24"/>
        </w:rPr>
      </w:pPr>
    </w:p>
    <w:p w14:paraId="0D89FDCC" w14:textId="77777777" w:rsidR="006B343A" w:rsidRDefault="005300D2" w:rsidP="005300D2">
      <w:pPr>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96128" behindDoc="0" locked="0" layoutInCell="1" allowOverlap="1" wp14:anchorId="72D2C1A7" wp14:editId="2290C626">
                <wp:simplePos x="0" y="0"/>
                <wp:positionH relativeFrom="column">
                  <wp:posOffset>-114300</wp:posOffset>
                </wp:positionH>
                <wp:positionV relativeFrom="paragraph">
                  <wp:posOffset>-381000</wp:posOffset>
                </wp:positionV>
                <wp:extent cx="9382125" cy="641985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9382125" cy="6419850"/>
                        </a:xfrm>
                        <a:prstGeom prst="roundRect">
                          <a:avLst/>
                        </a:prstGeom>
                        <a:noFill/>
                        <a:ln>
                          <a:solidFill>
                            <a:srgbClr val="AE25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1FDAF" id="Rounded Rectangle 14" o:spid="_x0000_s1026" style="position:absolute;margin-left:-9pt;margin-top:-30pt;width:738.75pt;height:5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" filled="f" strokecolor="#ae2573" strokeweight="2pt"/>
            </w:pict>
          </mc:Fallback>
        </mc:AlternateContent>
      </w:r>
      <w:r>
        <w:rPr>
          <w:rFonts w:ascii="Arial" w:hAnsi="Arial" w:cs="Arial"/>
          <w:sz w:val="24"/>
          <w:szCs w:val="24"/>
        </w:rPr>
        <w:tab/>
      </w:r>
    </w:p>
    <w:p w14:paraId="650BCC06" w14:textId="77777777" w:rsidR="006B343A" w:rsidRDefault="006B343A" w:rsidP="006B343A">
      <w:pPr>
        <w:rPr>
          <w:rFonts w:ascii="Arial" w:hAnsi="Arial" w:cs="Arial"/>
          <w:sz w:val="24"/>
          <w:szCs w:val="24"/>
        </w:rPr>
      </w:pPr>
      <w:r>
        <w:rPr>
          <w:rFonts w:ascii="Arial" w:hAnsi="Arial" w:cs="Arial"/>
          <w:sz w:val="24"/>
          <w:szCs w:val="24"/>
        </w:rPr>
        <w:t xml:space="preserve"> </w:t>
      </w:r>
    </w:p>
    <w:p w14:paraId="52F532C0" w14:textId="11880094" w:rsidR="005300D2" w:rsidRPr="00630F1E" w:rsidRDefault="00D1376A" w:rsidP="006B343A">
      <w:pPr>
        <w:rPr>
          <w:rFonts w:ascii="Arial" w:hAnsi="Arial" w:cs="Arial"/>
          <w:b/>
          <w:sz w:val="32"/>
          <w:szCs w:val="32"/>
        </w:rPr>
      </w:pPr>
      <w:r>
        <w:rPr>
          <w:rFonts w:ascii="Arial" w:hAnsi="Arial" w:cs="Arial"/>
          <w:b/>
          <w:color w:val="425563"/>
          <w:sz w:val="32"/>
          <w:szCs w:val="32"/>
        </w:rPr>
        <w:t xml:space="preserve"> </w:t>
      </w:r>
      <w:r w:rsidR="005300D2" w:rsidRPr="00630F1E">
        <w:rPr>
          <w:rFonts w:ascii="Arial" w:hAnsi="Arial" w:cs="Arial"/>
          <w:b/>
          <w:color w:val="425563"/>
          <w:sz w:val="32"/>
          <w:szCs w:val="32"/>
        </w:rPr>
        <w:t>Help and Support</w:t>
      </w:r>
    </w:p>
    <w:p w14:paraId="464A000D" w14:textId="2BC391F2" w:rsidR="00304986" w:rsidRDefault="006B343A" w:rsidP="00304986">
      <w:pPr>
        <w:autoSpaceDE w:val="0"/>
        <w:autoSpaceDN w:val="0"/>
        <w:adjustRightInd w:val="0"/>
        <w:spacing w:after="0" w:line="240" w:lineRule="auto"/>
        <w:rPr>
          <w:rFonts w:ascii="TTNorms-Medium" w:hAnsi="TTNorms-Medium" w:cs="TTNorms-Medium"/>
          <w:color w:val="3D3C3B"/>
          <w:sz w:val="18"/>
          <w:szCs w:val="18"/>
        </w:rPr>
      </w:pPr>
      <w:r>
        <w:rPr>
          <w:rFonts w:ascii="TTNorms-Medium" w:hAnsi="TTNorms-Medium" w:cs="TTNorms-Medium"/>
          <w:noProof/>
          <w:color w:val="3D3C3B"/>
          <w:sz w:val="18"/>
          <w:szCs w:val="18"/>
          <w:lang w:eastAsia="en-GB"/>
        </w:rPr>
        <mc:AlternateContent>
          <mc:Choice Requires="wps">
            <w:drawing>
              <wp:anchor distT="0" distB="0" distL="114300" distR="114300" simplePos="0" relativeHeight="251701248" behindDoc="0" locked="0" layoutInCell="1" allowOverlap="1" wp14:anchorId="1F19FA69" wp14:editId="1A52EAB3">
                <wp:simplePos x="0" y="0"/>
                <wp:positionH relativeFrom="column">
                  <wp:posOffset>4622800</wp:posOffset>
                </wp:positionH>
                <wp:positionV relativeFrom="paragraph">
                  <wp:posOffset>10795</wp:posOffset>
                </wp:positionV>
                <wp:extent cx="4476750" cy="12382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47675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CA0BF" w14:textId="77777777" w:rsidR="00304986" w:rsidRPr="007926F0" w:rsidRDefault="00304986" w:rsidP="00304986">
                            <w:pPr>
                              <w:autoSpaceDE w:val="0"/>
                              <w:autoSpaceDN w:val="0"/>
                              <w:adjustRightInd w:val="0"/>
                              <w:spacing w:after="0" w:line="240" w:lineRule="auto"/>
                              <w:rPr>
                                <w:rFonts w:ascii="Arial" w:hAnsi="Arial" w:cs="Arial"/>
                                <w:b/>
                                <w:bCs/>
                                <w:color w:val="00A499"/>
                                <w:sz w:val="24"/>
                                <w:szCs w:val="24"/>
                              </w:rPr>
                            </w:pPr>
                            <w:r w:rsidRPr="007926F0">
                              <w:rPr>
                                <w:rFonts w:ascii="Arial" w:hAnsi="Arial" w:cs="Arial"/>
                                <w:b/>
                                <w:bCs/>
                                <w:color w:val="00A499"/>
                                <w:sz w:val="24"/>
                                <w:szCs w:val="24"/>
                              </w:rPr>
                              <w:t>PAPYRUS Prevention of Young Suicide</w:t>
                            </w:r>
                          </w:p>
                          <w:p w14:paraId="19CF999A"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www.papyrus-uk.org</w:t>
                            </w:r>
                          </w:p>
                          <w:p w14:paraId="4C447718"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Helpline 0800 068 4141</w:t>
                            </w:r>
                          </w:p>
                          <w:p w14:paraId="7999BEDD" w14:textId="1A66CCE2"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Monday-Friday 9.00am to 10.00pm</w:t>
                            </w:r>
                            <w:r w:rsidR="007926F0" w:rsidRPr="006B343A">
                              <w:rPr>
                                <w:rFonts w:ascii="Arial" w:hAnsi="Arial" w:cs="Arial"/>
                                <w:color w:val="425563"/>
                                <w:sz w:val="20"/>
                                <w:szCs w:val="20"/>
                              </w:rPr>
                              <w:tab/>
                            </w:r>
                            <w:r w:rsidR="007926F0" w:rsidRPr="006B343A">
                              <w:rPr>
                                <w:rFonts w:ascii="Arial" w:hAnsi="Arial" w:cs="Arial"/>
                                <w:color w:val="425563"/>
                                <w:sz w:val="20"/>
                                <w:szCs w:val="20"/>
                              </w:rPr>
                              <w:tab/>
                            </w:r>
                            <w:r w:rsidR="007926F0" w:rsidRPr="006B343A">
                              <w:rPr>
                                <w:rFonts w:ascii="Arial" w:hAnsi="Arial" w:cs="Arial"/>
                                <w:color w:val="425563"/>
                                <w:sz w:val="20"/>
                                <w:szCs w:val="20"/>
                              </w:rPr>
                              <w:tab/>
                            </w:r>
                          </w:p>
                          <w:p w14:paraId="1A3C1AC0"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Weekends and Bank Holidays 2.00pm to 10.00pm</w:t>
                            </w:r>
                          </w:p>
                          <w:p w14:paraId="0EDAF1F9"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SMS: 07860 039 967</w:t>
                            </w:r>
                          </w:p>
                          <w:p w14:paraId="1DAED9B3" w14:textId="6FCED928" w:rsidR="00304986" w:rsidRPr="006B343A" w:rsidRDefault="00F75474" w:rsidP="00304986">
                            <w:pPr>
                              <w:rPr>
                                <w:rFonts w:ascii="Arial" w:hAnsi="Arial" w:cs="Arial"/>
                                <w:sz w:val="20"/>
                                <w:szCs w:val="20"/>
                              </w:rPr>
                            </w:pPr>
                            <w:hyperlink r:id="rId23" w:history="1">
                              <w:r w:rsidR="00304986" w:rsidRPr="006B343A">
                                <w:rPr>
                                  <w:rStyle w:val="Hyperlink"/>
                                  <w:rFonts w:ascii="Arial" w:hAnsi="Arial" w:cs="Arial"/>
                                  <w:sz w:val="20"/>
                                  <w:szCs w:val="20"/>
                                </w:rPr>
                                <w:t>Email: pat@papyrus-uk.org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9FA69" id="Text Box 24" o:spid="_x0000_s1045" type="#_x0000_t202" style="position:absolute;margin-left:364pt;margin-top:.85pt;width:352.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" fillcolor="white [3201]" stroked="f" strokeweight=".5pt">
                <v:textbox>
                  <w:txbxContent>
                    <w:p w14:paraId="3E9CA0BF" w14:textId="77777777" w:rsidR="00304986" w:rsidRPr="007926F0" w:rsidRDefault="00304986" w:rsidP="00304986">
                      <w:pPr>
                        <w:autoSpaceDE w:val="0"/>
                        <w:autoSpaceDN w:val="0"/>
                        <w:adjustRightInd w:val="0"/>
                        <w:spacing w:after="0" w:line="240" w:lineRule="auto"/>
                        <w:rPr>
                          <w:rFonts w:ascii="Arial" w:hAnsi="Arial" w:cs="Arial"/>
                          <w:b/>
                          <w:bCs/>
                          <w:color w:val="00A499"/>
                          <w:sz w:val="24"/>
                          <w:szCs w:val="24"/>
                        </w:rPr>
                      </w:pPr>
                      <w:r w:rsidRPr="007926F0">
                        <w:rPr>
                          <w:rFonts w:ascii="Arial" w:hAnsi="Arial" w:cs="Arial"/>
                          <w:b/>
                          <w:bCs/>
                          <w:color w:val="00A499"/>
                          <w:sz w:val="24"/>
                          <w:szCs w:val="24"/>
                        </w:rPr>
                        <w:t>PAPYRUS Prevention of Young Suicide</w:t>
                      </w:r>
                    </w:p>
                    <w:p w14:paraId="19CF999A"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www.papyrus-uk.org</w:t>
                      </w:r>
                    </w:p>
                    <w:p w14:paraId="4C447718"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Helpline 0800 068 4141</w:t>
                      </w:r>
                    </w:p>
                    <w:p w14:paraId="7999BEDD" w14:textId="1A66CCE2"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Monday-Friday 9.00am to 10.00pm</w:t>
                      </w:r>
                      <w:r w:rsidR="007926F0" w:rsidRPr="006B343A">
                        <w:rPr>
                          <w:rFonts w:ascii="Arial" w:hAnsi="Arial" w:cs="Arial"/>
                          <w:color w:val="425563"/>
                          <w:sz w:val="20"/>
                          <w:szCs w:val="20"/>
                        </w:rPr>
                        <w:tab/>
                      </w:r>
                      <w:r w:rsidR="007926F0" w:rsidRPr="006B343A">
                        <w:rPr>
                          <w:rFonts w:ascii="Arial" w:hAnsi="Arial" w:cs="Arial"/>
                          <w:color w:val="425563"/>
                          <w:sz w:val="20"/>
                          <w:szCs w:val="20"/>
                        </w:rPr>
                        <w:tab/>
                      </w:r>
                      <w:r w:rsidR="007926F0" w:rsidRPr="006B343A">
                        <w:rPr>
                          <w:rFonts w:ascii="Arial" w:hAnsi="Arial" w:cs="Arial"/>
                          <w:color w:val="425563"/>
                          <w:sz w:val="20"/>
                          <w:szCs w:val="20"/>
                        </w:rPr>
                        <w:tab/>
                      </w:r>
                    </w:p>
                    <w:p w14:paraId="1A3C1AC0"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Weekends and Bank Holidays 2.00pm to 10.00pm</w:t>
                      </w:r>
                    </w:p>
                    <w:p w14:paraId="0EDAF1F9"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SMS: 07860 039 967</w:t>
                      </w:r>
                    </w:p>
                    <w:p w14:paraId="1DAED9B3" w14:textId="6FCED928" w:rsidR="00304986" w:rsidRPr="006B343A" w:rsidRDefault="00F75474" w:rsidP="00304986">
                      <w:pPr>
                        <w:rPr>
                          <w:rFonts w:ascii="Arial" w:hAnsi="Arial" w:cs="Arial"/>
                          <w:sz w:val="20"/>
                          <w:szCs w:val="20"/>
                        </w:rPr>
                      </w:pPr>
                      <w:hyperlink r:id="rId24" w:history="1">
                        <w:r w:rsidR="00304986" w:rsidRPr="006B343A">
                          <w:rPr>
                            <w:rStyle w:val="Hyperlink"/>
                            <w:rFonts w:ascii="Arial" w:hAnsi="Arial" w:cs="Arial"/>
                            <w:sz w:val="20"/>
                            <w:szCs w:val="20"/>
                          </w:rPr>
                          <w:t>Email: pat@papyrus-uk.org</w:t>
                        </w:r>
                      </w:hyperlink>
                    </w:p>
                  </w:txbxContent>
                </v:textbox>
              </v:shape>
            </w:pict>
          </mc:Fallback>
        </mc:AlternateContent>
      </w:r>
      <w:r>
        <w:rPr>
          <w:rFonts w:ascii="TTNorms-Medium" w:hAnsi="TTNorms-Medium" w:cs="TTNorms-Medium"/>
          <w:noProof/>
          <w:color w:val="3D3C3B"/>
          <w:sz w:val="18"/>
          <w:szCs w:val="18"/>
          <w:lang w:eastAsia="en-GB"/>
        </w:rPr>
        <mc:AlternateContent>
          <mc:Choice Requires="wps">
            <w:drawing>
              <wp:anchor distT="0" distB="0" distL="114300" distR="114300" simplePos="0" relativeHeight="251700224" behindDoc="0" locked="0" layoutInCell="1" allowOverlap="1" wp14:anchorId="0FCA496F" wp14:editId="08C2C55D">
                <wp:simplePos x="0" y="0"/>
                <wp:positionH relativeFrom="column">
                  <wp:posOffset>-31750</wp:posOffset>
                </wp:positionH>
                <wp:positionV relativeFrom="paragraph">
                  <wp:posOffset>10795</wp:posOffset>
                </wp:positionV>
                <wp:extent cx="3962400" cy="12382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6240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4E9EE" w14:textId="77777777" w:rsidR="00304986" w:rsidRPr="007926F0" w:rsidRDefault="00304986" w:rsidP="00304986">
                            <w:pPr>
                              <w:autoSpaceDE w:val="0"/>
                              <w:autoSpaceDN w:val="0"/>
                              <w:adjustRightInd w:val="0"/>
                              <w:spacing w:after="0" w:line="240" w:lineRule="auto"/>
                              <w:rPr>
                                <w:rFonts w:ascii="Arial" w:hAnsi="Arial" w:cs="Arial"/>
                                <w:b/>
                                <w:bCs/>
                                <w:color w:val="00A499"/>
                                <w:sz w:val="24"/>
                                <w:szCs w:val="24"/>
                              </w:rPr>
                            </w:pPr>
                            <w:r w:rsidRPr="007926F0">
                              <w:rPr>
                                <w:rFonts w:ascii="Arial" w:hAnsi="Arial" w:cs="Arial"/>
                                <w:b/>
                                <w:bCs/>
                                <w:color w:val="00A499"/>
                                <w:sz w:val="24"/>
                                <w:szCs w:val="24"/>
                              </w:rPr>
                              <w:t>Samaritans</w:t>
                            </w:r>
                          </w:p>
                          <w:p w14:paraId="795F4EFC"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www.samaritans.org</w:t>
                            </w:r>
                          </w:p>
                          <w:p w14:paraId="58661FBE"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Helpline 116 123 Everyday, 24 hours</w:t>
                            </w:r>
                          </w:p>
                          <w:p w14:paraId="60DCA226"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SMS: 07725 909 090</w:t>
                            </w:r>
                          </w:p>
                          <w:p w14:paraId="0B457BC0"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Welsh language line: 0808 164 0123</w:t>
                            </w:r>
                          </w:p>
                          <w:p w14:paraId="6F8ADAB5" w14:textId="2B608D6B" w:rsidR="00304986" w:rsidRPr="006B343A" w:rsidRDefault="00F75474" w:rsidP="00304986">
                            <w:pPr>
                              <w:rPr>
                                <w:rFonts w:ascii="Arial" w:hAnsi="Arial" w:cs="Arial"/>
                                <w:sz w:val="20"/>
                                <w:szCs w:val="20"/>
                              </w:rPr>
                            </w:pPr>
                            <w:hyperlink r:id="rId25" w:history="1">
                              <w:r w:rsidR="00304986" w:rsidRPr="006B343A">
                                <w:rPr>
                                  <w:rStyle w:val="Hyperlink"/>
                                  <w:rFonts w:ascii="Arial" w:hAnsi="Arial" w:cs="Arial"/>
                                  <w:sz w:val="20"/>
                                  <w:szCs w:val="20"/>
                                </w:rPr>
                                <w:t>Email: jo@samaritans.org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A496F" id="Text Box 16" o:spid="_x0000_s1046" type="#_x0000_t202" style="position:absolute;margin-left:-2.5pt;margin-top:.85pt;width:312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" fillcolor="white [3201]" stroked="f" strokeweight=".5pt">
                <v:textbox>
                  <w:txbxContent>
                    <w:p w14:paraId="6C14E9EE" w14:textId="77777777" w:rsidR="00304986" w:rsidRPr="007926F0" w:rsidRDefault="00304986" w:rsidP="00304986">
                      <w:pPr>
                        <w:autoSpaceDE w:val="0"/>
                        <w:autoSpaceDN w:val="0"/>
                        <w:adjustRightInd w:val="0"/>
                        <w:spacing w:after="0" w:line="240" w:lineRule="auto"/>
                        <w:rPr>
                          <w:rFonts w:ascii="Arial" w:hAnsi="Arial" w:cs="Arial"/>
                          <w:b/>
                          <w:bCs/>
                          <w:color w:val="00A499"/>
                          <w:sz w:val="24"/>
                          <w:szCs w:val="24"/>
                        </w:rPr>
                      </w:pPr>
                      <w:r w:rsidRPr="007926F0">
                        <w:rPr>
                          <w:rFonts w:ascii="Arial" w:hAnsi="Arial" w:cs="Arial"/>
                          <w:b/>
                          <w:bCs/>
                          <w:color w:val="00A499"/>
                          <w:sz w:val="24"/>
                          <w:szCs w:val="24"/>
                        </w:rPr>
                        <w:t>Samaritans</w:t>
                      </w:r>
                    </w:p>
                    <w:p w14:paraId="795F4EFC"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www.samaritans.org</w:t>
                      </w:r>
                    </w:p>
                    <w:p w14:paraId="58661FBE"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Helpline 116 123 Everyday, 24 hours</w:t>
                      </w:r>
                    </w:p>
                    <w:p w14:paraId="60DCA226"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SMS: 07725 909 090</w:t>
                      </w:r>
                    </w:p>
                    <w:p w14:paraId="0B457BC0"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Welsh language line: 0808 164 0123</w:t>
                      </w:r>
                    </w:p>
                    <w:p w14:paraId="6F8ADAB5" w14:textId="2B608D6B" w:rsidR="00304986" w:rsidRPr="006B343A" w:rsidRDefault="00F75474" w:rsidP="00304986">
                      <w:pPr>
                        <w:rPr>
                          <w:rFonts w:ascii="Arial" w:hAnsi="Arial" w:cs="Arial"/>
                          <w:sz w:val="20"/>
                          <w:szCs w:val="20"/>
                        </w:rPr>
                      </w:pPr>
                      <w:hyperlink r:id="rId26" w:history="1">
                        <w:r w:rsidR="00304986" w:rsidRPr="006B343A">
                          <w:rPr>
                            <w:rStyle w:val="Hyperlink"/>
                            <w:rFonts w:ascii="Arial" w:hAnsi="Arial" w:cs="Arial"/>
                            <w:sz w:val="20"/>
                            <w:szCs w:val="20"/>
                          </w:rPr>
                          <w:t>Email: jo@samaritans.org</w:t>
                        </w:r>
                      </w:hyperlink>
                    </w:p>
                  </w:txbxContent>
                </v:textbox>
              </v:shape>
            </w:pict>
          </mc:Fallback>
        </mc:AlternateContent>
      </w:r>
      <w:r w:rsidR="00304986">
        <w:rPr>
          <w:rFonts w:ascii="TTNorms-Medium" w:hAnsi="TTNorms-Medium" w:cs="TTNorms-Medium"/>
          <w:color w:val="3D3C3B"/>
          <w:sz w:val="18"/>
          <w:szCs w:val="18"/>
        </w:rPr>
        <w:t>www.samaritans.org</w:t>
      </w:r>
    </w:p>
    <w:p w14:paraId="1FF0BAA8" w14:textId="2D51DFC0" w:rsidR="00304986" w:rsidRDefault="007926F0" w:rsidP="00304986">
      <w:pPr>
        <w:autoSpaceDE w:val="0"/>
        <w:autoSpaceDN w:val="0"/>
        <w:adjustRightInd w:val="0"/>
        <w:spacing w:after="0" w:line="240" w:lineRule="auto"/>
        <w:rPr>
          <w:rFonts w:ascii="TTNorms-Light" w:hAnsi="TTNorms-Light" w:cs="TTNorms-Light"/>
          <w:color w:val="3D3C3B"/>
          <w:sz w:val="18"/>
          <w:szCs w:val="18"/>
        </w:rPr>
      </w:pPr>
      <w:r>
        <w:rPr>
          <w:rFonts w:ascii="TTNorms-Light" w:hAnsi="TTNorms-Light" w:cs="TTNorms-Light"/>
          <w:noProof/>
          <w:color w:val="3D3C3B"/>
          <w:sz w:val="18"/>
          <w:szCs w:val="18"/>
          <w:lang w:eastAsia="en-GB"/>
        </w:rPr>
        <mc:AlternateContent>
          <mc:Choice Requires="wps">
            <w:drawing>
              <wp:anchor distT="0" distB="0" distL="114300" distR="114300" simplePos="0" relativeHeight="251706368" behindDoc="0" locked="0" layoutInCell="1" allowOverlap="1" wp14:anchorId="39018DC2" wp14:editId="6304CB5D">
                <wp:simplePos x="0" y="0"/>
                <wp:positionH relativeFrom="column">
                  <wp:posOffset>2152650</wp:posOffset>
                </wp:positionH>
                <wp:positionV relativeFrom="paragraph">
                  <wp:posOffset>99060</wp:posOffset>
                </wp:positionV>
                <wp:extent cx="1708150" cy="628650"/>
                <wp:effectExtent l="0" t="0" r="6350" b="0"/>
                <wp:wrapNone/>
                <wp:docPr id="30" name="Text Box 30"/>
                <wp:cNvGraphicFramePr/>
                <a:graphic xmlns:a="http://schemas.openxmlformats.org/drawingml/2006/main">
                  <a:graphicData uri="http://schemas.microsoft.com/office/word/2010/wordprocessingShape">
                    <wps:wsp>
                      <wps:cNvSpPr txBox="1"/>
                      <wps:spPr>
                        <a:xfrm>
                          <a:off x="0" y="0"/>
                          <a:ext cx="170815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1482E" w14:textId="6FCC0F88" w:rsidR="007926F0" w:rsidRDefault="007926F0">
                            <w:r>
                              <w:rPr>
                                <w:noProof/>
                                <w:lang w:eastAsia="en-GB"/>
                              </w:rPr>
                              <w:drawing>
                                <wp:inline distT="0" distB="0" distL="0" distR="0" wp14:anchorId="027CC3FB" wp14:editId="5138B2A8">
                                  <wp:extent cx="1518920" cy="474989"/>
                                  <wp:effectExtent l="0" t="0" r="508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18920" cy="474989"/>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018DC2" id="Text Box 30" o:spid="_x0000_s1047" type="#_x0000_t202" style="position:absolute;margin-left:169.5pt;margin-top:7.8pt;width:134.5pt;height:49.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" fillcolor="white [3201]" stroked="f" strokeweight=".5pt">
                <v:textbox>
                  <w:txbxContent>
                    <w:p w14:paraId="3BD1482E" w14:textId="6FCC0F88" w:rsidR="007926F0" w:rsidRDefault="007926F0">
                      <w:r>
                        <w:rPr>
                          <w:noProof/>
                          <w:lang w:eastAsia="en-GB"/>
                        </w:rPr>
                        <w:drawing>
                          <wp:inline distT="0" distB="0" distL="0" distR="0" wp14:anchorId="027CC3FB" wp14:editId="5138B2A8">
                            <wp:extent cx="1518920" cy="474989"/>
                            <wp:effectExtent l="0" t="0" r="508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18920" cy="474989"/>
                                    </a:xfrm>
                                    <a:prstGeom prst="rect">
                                      <a:avLst/>
                                    </a:prstGeom>
                                    <a:ln>
                                      <a:noFill/>
                                    </a:ln>
                                  </pic:spPr>
                                </pic:pic>
                              </a:graphicData>
                            </a:graphic>
                          </wp:inline>
                        </w:drawing>
                      </w:r>
                    </w:p>
                  </w:txbxContent>
                </v:textbox>
              </v:shape>
            </w:pict>
          </mc:Fallback>
        </mc:AlternateContent>
      </w:r>
      <w:r w:rsidR="00304986">
        <w:rPr>
          <w:rFonts w:ascii="TTNorms-Light" w:hAnsi="TTNorms-Light" w:cs="TTNorms-Light"/>
          <w:color w:val="3D3C3B"/>
          <w:sz w:val="18"/>
          <w:szCs w:val="18"/>
        </w:rPr>
        <w:t>Helpline 116 123 Everyday, 24 hours</w:t>
      </w:r>
    </w:p>
    <w:p w14:paraId="713580E4" w14:textId="26AAB92E" w:rsidR="00304986" w:rsidRDefault="007926F0" w:rsidP="00304986">
      <w:pPr>
        <w:autoSpaceDE w:val="0"/>
        <w:autoSpaceDN w:val="0"/>
        <w:adjustRightInd w:val="0"/>
        <w:spacing w:after="0" w:line="240" w:lineRule="auto"/>
        <w:rPr>
          <w:rFonts w:ascii="TTNorms-Light" w:hAnsi="TTNorms-Light" w:cs="TTNorms-Light"/>
          <w:color w:val="3D3C3B"/>
          <w:sz w:val="18"/>
          <w:szCs w:val="18"/>
        </w:rPr>
      </w:pPr>
      <w:r>
        <w:rPr>
          <w:rFonts w:ascii="TTNorms-Medium" w:hAnsi="TTNorms-Medium" w:cs="TTNorms-Medium"/>
          <w:noProof/>
          <w:color w:val="3D3C3B"/>
          <w:sz w:val="18"/>
          <w:szCs w:val="18"/>
          <w:lang w:eastAsia="en-GB"/>
        </w:rPr>
        <mc:AlternateContent>
          <mc:Choice Requires="wps">
            <w:drawing>
              <wp:anchor distT="0" distB="0" distL="114300" distR="114300" simplePos="0" relativeHeight="251707392" behindDoc="0" locked="0" layoutInCell="1" allowOverlap="1" wp14:anchorId="7E8EEC0E" wp14:editId="063FFD83">
                <wp:simplePos x="0" y="0"/>
                <wp:positionH relativeFrom="column">
                  <wp:posOffset>7327900</wp:posOffset>
                </wp:positionH>
                <wp:positionV relativeFrom="paragraph">
                  <wp:posOffset>126365</wp:posOffset>
                </wp:positionV>
                <wp:extent cx="1651000" cy="565150"/>
                <wp:effectExtent l="0" t="0" r="6350" b="6350"/>
                <wp:wrapNone/>
                <wp:docPr id="289" name="Text Box 289"/>
                <wp:cNvGraphicFramePr/>
                <a:graphic xmlns:a="http://schemas.openxmlformats.org/drawingml/2006/main">
                  <a:graphicData uri="http://schemas.microsoft.com/office/word/2010/wordprocessingShape">
                    <wps:wsp>
                      <wps:cNvSpPr txBox="1"/>
                      <wps:spPr>
                        <a:xfrm>
                          <a:off x="0" y="0"/>
                          <a:ext cx="1651000" cy="56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AB90D2" w14:textId="0F3EDA7F" w:rsidR="007926F0" w:rsidRDefault="007926F0">
                            <w:r>
                              <w:rPr>
                                <w:noProof/>
                                <w:lang w:eastAsia="en-GB"/>
                              </w:rPr>
                              <w:drawing>
                                <wp:inline distT="0" distB="0" distL="0" distR="0" wp14:anchorId="7950FC4C" wp14:editId="55475E30">
                                  <wp:extent cx="1461770" cy="456573"/>
                                  <wp:effectExtent l="0" t="0" r="5080"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61770" cy="456573"/>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EEC0E" id="Text Box 289" o:spid="_x0000_s1048" type="#_x0000_t202" style="position:absolute;margin-left:577pt;margin-top:9.95pt;width:130pt;height:4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" fillcolor="white [3201]" stroked="f" strokeweight=".5pt">
                <v:textbox>
                  <w:txbxContent>
                    <w:p w14:paraId="0CAB90D2" w14:textId="0F3EDA7F" w:rsidR="007926F0" w:rsidRDefault="007926F0">
                      <w:r>
                        <w:rPr>
                          <w:noProof/>
                          <w:lang w:eastAsia="en-GB"/>
                        </w:rPr>
                        <w:drawing>
                          <wp:inline distT="0" distB="0" distL="0" distR="0" wp14:anchorId="7950FC4C" wp14:editId="55475E30">
                            <wp:extent cx="1461770" cy="456573"/>
                            <wp:effectExtent l="0" t="0" r="5080"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61770" cy="456573"/>
                                    </a:xfrm>
                                    <a:prstGeom prst="rect">
                                      <a:avLst/>
                                    </a:prstGeom>
                                    <a:ln>
                                      <a:noFill/>
                                    </a:ln>
                                  </pic:spPr>
                                </pic:pic>
                              </a:graphicData>
                            </a:graphic>
                          </wp:inline>
                        </w:drawing>
                      </w:r>
                    </w:p>
                  </w:txbxContent>
                </v:textbox>
              </v:shape>
            </w:pict>
          </mc:Fallback>
        </mc:AlternateContent>
      </w:r>
      <w:r w:rsidR="00304986">
        <w:rPr>
          <w:rFonts w:ascii="TTNorms-Medium" w:hAnsi="TTNorms-Medium" w:cs="TTNorms-Medium"/>
          <w:color w:val="3D3C3B"/>
          <w:sz w:val="18"/>
          <w:szCs w:val="18"/>
        </w:rPr>
        <w:t xml:space="preserve">SMS: </w:t>
      </w:r>
      <w:r w:rsidR="00304986">
        <w:rPr>
          <w:rFonts w:ascii="TTNorms-Light" w:hAnsi="TTNorms-Light" w:cs="TTNorms-Light"/>
          <w:color w:val="3D3C3B"/>
          <w:sz w:val="18"/>
          <w:szCs w:val="18"/>
        </w:rPr>
        <w:t>07725 909 090</w:t>
      </w:r>
    </w:p>
    <w:p w14:paraId="2C9E9E12" w14:textId="77777777" w:rsidR="00304986" w:rsidRDefault="00304986" w:rsidP="00304986">
      <w:pPr>
        <w:autoSpaceDE w:val="0"/>
        <w:autoSpaceDN w:val="0"/>
        <w:adjustRightInd w:val="0"/>
        <w:spacing w:after="0" w:line="240" w:lineRule="auto"/>
        <w:rPr>
          <w:rFonts w:ascii="TTNorms-Light" w:hAnsi="TTNorms-Light" w:cs="TTNorms-Light"/>
          <w:color w:val="3D3C3B"/>
          <w:sz w:val="18"/>
          <w:szCs w:val="18"/>
        </w:rPr>
      </w:pPr>
      <w:r>
        <w:rPr>
          <w:rFonts w:ascii="TTNorms-Medium" w:hAnsi="TTNorms-Medium" w:cs="TTNorms-Medium"/>
          <w:color w:val="3D3C3B"/>
          <w:sz w:val="18"/>
          <w:szCs w:val="18"/>
        </w:rPr>
        <w:t xml:space="preserve">Welsh language line: </w:t>
      </w:r>
      <w:r>
        <w:rPr>
          <w:rFonts w:ascii="TTNorms-Light" w:hAnsi="TTNorms-Light" w:cs="TTNorms-Light"/>
          <w:color w:val="3D3C3B"/>
          <w:sz w:val="18"/>
          <w:szCs w:val="18"/>
        </w:rPr>
        <w:t>0808 164 0123</w:t>
      </w:r>
    </w:p>
    <w:p w14:paraId="1DC0523A" w14:textId="68CE7DAE" w:rsidR="005300D2" w:rsidRDefault="00304986" w:rsidP="00304986">
      <w:r>
        <w:rPr>
          <w:rFonts w:ascii="TTNorms-Medium" w:hAnsi="TTNorms-Medium" w:cs="TTNorms-Medium"/>
          <w:color w:val="3D3C3B"/>
          <w:sz w:val="18"/>
          <w:szCs w:val="18"/>
        </w:rPr>
        <w:t xml:space="preserve">Email: </w:t>
      </w:r>
      <w:hyperlink r:id="rId29" w:history="1">
        <w:r w:rsidRPr="00771595">
          <w:rPr>
            <w:rStyle w:val="Hyperlink"/>
            <w:rFonts w:ascii="TTNorms-Light" w:hAnsi="TTNorms-Light" w:cs="TTNorms-Light"/>
            <w:sz w:val="18"/>
            <w:szCs w:val="18"/>
          </w:rPr>
          <w:t>jo@samaritans.org</w:t>
        </w:r>
      </w:hyperlink>
      <w:r>
        <w:rPr>
          <w:rFonts w:ascii="TTNorms-Light" w:hAnsi="TTNorms-Light" w:cs="TTNorms-Light"/>
          <w:color w:val="3D3C3B"/>
          <w:sz w:val="18"/>
          <w:szCs w:val="18"/>
        </w:rPr>
        <w:tab/>
      </w:r>
      <w:r>
        <w:rPr>
          <w:rFonts w:ascii="TTNorms-Light" w:hAnsi="TTNorms-Light" w:cs="TTNorms-Light"/>
          <w:color w:val="3D3C3B"/>
          <w:sz w:val="18"/>
          <w:szCs w:val="18"/>
        </w:rPr>
        <w:tab/>
      </w:r>
      <w:r>
        <w:rPr>
          <w:rFonts w:ascii="TTNorms-Light" w:hAnsi="TTNorms-Light" w:cs="TTNorms-Light"/>
          <w:color w:val="3D3C3B"/>
          <w:sz w:val="18"/>
          <w:szCs w:val="18"/>
        </w:rPr>
        <w:tab/>
      </w:r>
      <w:r>
        <w:rPr>
          <w:rFonts w:ascii="TTNorms-Light" w:hAnsi="TTNorms-Light" w:cs="TTNorms-Light"/>
          <w:color w:val="3D3C3B"/>
          <w:sz w:val="18"/>
          <w:szCs w:val="18"/>
        </w:rPr>
        <w:tab/>
      </w:r>
      <w:r>
        <w:rPr>
          <w:rFonts w:ascii="TTNorms-Light" w:hAnsi="TTNorms-Light" w:cs="TTNorms-Light"/>
          <w:color w:val="3D3C3B"/>
          <w:sz w:val="18"/>
          <w:szCs w:val="18"/>
        </w:rPr>
        <w:tab/>
      </w:r>
      <w:r>
        <w:rPr>
          <w:rFonts w:ascii="TTNorms-Light" w:hAnsi="TTNorms-Light" w:cs="TTNorms-Light"/>
          <w:color w:val="3D3C3B"/>
          <w:sz w:val="18"/>
          <w:szCs w:val="18"/>
        </w:rPr>
        <w:tab/>
      </w:r>
      <w:r>
        <w:rPr>
          <w:rFonts w:ascii="TTNorms-Light" w:hAnsi="TTNorms-Light" w:cs="TTNorms-Light"/>
          <w:color w:val="3D3C3B"/>
          <w:sz w:val="18"/>
          <w:szCs w:val="18"/>
        </w:rPr>
        <w:tab/>
      </w:r>
      <w:r>
        <w:rPr>
          <w:rFonts w:ascii="TTNorms-Light" w:hAnsi="TTNorms-Light" w:cs="TTNorms-Light"/>
          <w:color w:val="3D3C3B"/>
          <w:sz w:val="18"/>
          <w:szCs w:val="18"/>
        </w:rPr>
        <w:tab/>
      </w:r>
    </w:p>
    <w:p w14:paraId="4E3923AE" w14:textId="607A6803" w:rsidR="00E51F01" w:rsidRDefault="00E51F01" w:rsidP="005300D2">
      <w:pPr>
        <w:tabs>
          <w:tab w:val="left" w:pos="1485"/>
        </w:tabs>
      </w:pPr>
    </w:p>
    <w:p w14:paraId="0D880535" w14:textId="49AAB80E" w:rsidR="00304986" w:rsidRDefault="00E0472D" w:rsidP="005300D2">
      <w:pPr>
        <w:tabs>
          <w:tab w:val="left" w:pos="1485"/>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9440" behindDoc="0" locked="0" layoutInCell="1" allowOverlap="1" wp14:anchorId="3563C754" wp14:editId="38A00A9B">
                <wp:simplePos x="0" y="0"/>
                <wp:positionH relativeFrom="column">
                  <wp:posOffset>7854950</wp:posOffset>
                </wp:positionH>
                <wp:positionV relativeFrom="paragraph">
                  <wp:posOffset>240030</wp:posOffset>
                </wp:positionV>
                <wp:extent cx="1028700" cy="103505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1028700" cy="1035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15080" w14:textId="6D05B67A" w:rsidR="00E0472D" w:rsidRDefault="00E0472D">
                            <w:r>
                              <w:rPr>
                                <w:noProof/>
                                <w:lang w:eastAsia="en-GB"/>
                              </w:rPr>
                              <w:drawing>
                                <wp:inline distT="0" distB="0" distL="0" distR="0" wp14:anchorId="0F364F26" wp14:editId="2E29FE0D">
                                  <wp:extent cx="838200" cy="9334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839470" cy="9348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63C754" id="Text Box 293" o:spid="_x0000_s1049" type="#_x0000_t202" style="position:absolute;margin-left:618.5pt;margin-top:18.9pt;width:81pt;height:81.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" fillcolor="white [3201]" stroked="f" strokeweight=".5pt">
                <v:textbox>
                  <w:txbxContent>
                    <w:p w14:paraId="16B15080" w14:textId="6D05B67A" w:rsidR="00E0472D" w:rsidRDefault="00E0472D">
                      <w:r>
                        <w:rPr>
                          <w:noProof/>
                          <w:lang w:eastAsia="en-GB"/>
                        </w:rPr>
                        <w:drawing>
                          <wp:inline distT="0" distB="0" distL="0" distR="0" wp14:anchorId="0F364F26" wp14:editId="2E29FE0D">
                            <wp:extent cx="838200" cy="9334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839470" cy="934864"/>
                                    </a:xfrm>
                                    <a:prstGeom prst="rect">
                                      <a:avLst/>
                                    </a:prstGeom>
                                  </pic:spPr>
                                </pic:pic>
                              </a:graphicData>
                            </a:graphic>
                          </wp:inline>
                        </w:drawing>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3296" behindDoc="0" locked="0" layoutInCell="1" allowOverlap="1" wp14:anchorId="3F4A09D5" wp14:editId="514266BF">
                <wp:simplePos x="0" y="0"/>
                <wp:positionH relativeFrom="column">
                  <wp:posOffset>4622800</wp:posOffset>
                </wp:positionH>
                <wp:positionV relativeFrom="paragraph">
                  <wp:posOffset>119380</wp:posOffset>
                </wp:positionV>
                <wp:extent cx="4356100" cy="1219200"/>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4356100"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98C99" w14:textId="77777777" w:rsidR="007926F0" w:rsidRPr="007926F0" w:rsidRDefault="007926F0" w:rsidP="007926F0">
                            <w:pPr>
                              <w:autoSpaceDE w:val="0"/>
                              <w:autoSpaceDN w:val="0"/>
                              <w:adjustRightInd w:val="0"/>
                              <w:spacing w:after="0" w:line="240" w:lineRule="auto"/>
                              <w:rPr>
                                <w:rFonts w:ascii="Arial" w:hAnsi="Arial" w:cs="Arial"/>
                                <w:b/>
                                <w:bCs/>
                                <w:color w:val="00A499"/>
                                <w:sz w:val="24"/>
                                <w:szCs w:val="24"/>
                              </w:rPr>
                            </w:pPr>
                            <w:r w:rsidRPr="007926F0">
                              <w:rPr>
                                <w:rFonts w:ascii="Arial" w:hAnsi="Arial" w:cs="Arial"/>
                                <w:b/>
                                <w:bCs/>
                                <w:color w:val="00A499"/>
                                <w:sz w:val="24"/>
                                <w:szCs w:val="24"/>
                              </w:rPr>
                              <w:t>CALM (campaign against living miserably)</w:t>
                            </w:r>
                          </w:p>
                          <w:p w14:paraId="4AB38E4A"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www.thecalmzone.net</w:t>
                            </w:r>
                          </w:p>
                          <w:p w14:paraId="65669C60"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Helpline 0800 58 58 58 / London 080 802 58 58</w:t>
                            </w:r>
                          </w:p>
                          <w:p w14:paraId="2C89F381"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Open 7 days a week 5.00pm to midnight</w:t>
                            </w:r>
                          </w:p>
                          <w:p w14:paraId="434F7388"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Email: info@thecalmzone.net</w:t>
                            </w:r>
                          </w:p>
                          <w:p w14:paraId="04E8D71B" w14:textId="0D6C91B3" w:rsidR="007926F0" w:rsidRPr="006B343A" w:rsidRDefault="00F75474" w:rsidP="007926F0">
                            <w:pPr>
                              <w:rPr>
                                <w:rFonts w:ascii="Arial" w:hAnsi="Arial" w:cs="Arial"/>
                                <w:sz w:val="20"/>
                                <w:szCs w:val="20"/>
                              </w:rPr>
                            </w:pPr>
                            <w:hyperlink r:id="rId31" w:history="1">
                              <w:r w:rsidR="007926F0" w:rsidRPr="006B343A">
                                <w:rPr>
                                  <w:rStyle w:val="Hyperlink"/>
                                  <w:rFonts w:ascii="Arial" w:hAnsi="Arial" w:cs="Arial"/>
                                  <w:sz w:val="20"/>
                                  <w:szCs w:val="20"/>
                                </w:rPr>
                                <w:t>Webchat: www.thecalmzone.net/help/webchat/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A09D5" id="Text Box 26" o:spid="_x0000_s1050" type="#_x0000_t202" style="position:absolute;margin-left:364pt;margin-top:9.4pt;width:343pt;height:9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" fillcolor="white [3201]" stroked="f" strokeweight=".5pt">
                <v:textbox>
                  <w:txbxContent>
                    <w:p w14:paraId="11998C99" w14:textId="77777777" w:rsidR="007926F0" w:rsidRPr="007926F0" w:rsidRDefault="007926F0" w:rsidP="007926F0">
                      <w:pPr>
                        <w:autoSpaceDE w:val="0"/>
                        <w:autoSpaceDN w:val="0"/>
                        <w:adjustRightInd w:val="0"/>
                        <w:spacing w:after="0" w:line="240" w:lineRule="auto"/>
                        <w:rPr>
                          <w:rFonts w:ascii="Arial" w:hAnsi="Arial" w:cs="Arial"/>
                          <w:b/>
                          <w:bCs/>
                          <w:color w:val="00A499"/>
                          <w:sz w:val="24"/>
                          <w:szCs w:val="24"/>
                        </w:rPr>
                      </w:pPr>
                      <w:r w:rsidRPr="007926F0">
                        <w:rPr>
                          <w:rFonts w:ascii="Arial" w:hAnsi="Arial" w:cs="Arial"/>
                          <w:b/>
                          <w:bCs/>
                          <w:color w:val="00A499"/>
                          <w:sz w:val="24"/>
                          <w:szCs w:val="24"/>
                        </w:rPr>
                        <w:t>CALM (campaign against living miserably)</w:t>
                      </w:r>
                    </w:p>
                    <w:p w14:paraId="4AB38E4A"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www.thecalmzone.net</w:t>
                      </w:r>
                    </w:p>
                    <w:p w14:paraId="65669C60"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Helpline 0800 58 58 58 / London 080 802 58 58</w:t>
                      </w:r>
                    </w:p>
                    <w:p w14:paraId="2C89F381"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Open 7 days a week 5.00pm to midnight</w:t>
                      </w:r>
                    </w:p>
                    <w:p w14:paraId="434F7388"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Email: info@thecalmzone.net</w:t>
                      </w:r>
                    </w:p>
                    <w:p w14:paraId="04E8D71B" w14:textId="0D6C91B3" w:rsidR="007926F0" w:rsidRPr="006B343A" w:rsidRDefault="00F75474" w:rsidP="007926F0">
                      <w:pPr>
                        <w:rPr>
                          <w:rFonts w:ascii="Arial" w:hAnsi="Arial" w:cs="Arial"/>
                          <w:sz w:val="20"/>
                          <w:szCs w:val="20"/>
                        </w:rPr>
                      </w:pPr>
                      <w:hyperlink r:id="rId32" w:history="1">
                        <w:r w:rsidR="007926F0" w:rsidRPr="006B343A">
                          <w:rPr>
                            <w:rStyle w:val="Hyperlink"/>
                            <w:rFonts w:ascii="Arial" w:hAnsi="Arial" w:cs="Arial"/>
                            <w:sz w:val="20"/>
                            <w:szCs w:val="20"/>
                          </w:rPr>
                          <w:t>Webchat: www.thecalmzone.net/help/webchat/</w:t>
                        </w:r>
                      </w:hyperlink>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704941A4" wp14:editId="0D21E762">
                <wp:simplePos x="0" y="0"/>
                <wp:positionH relativeFrom="column">
                  <wp:posOffset>0</wp:posOffset>
                </wp:positionH>
                <wp:positionV relativeFrom="paragraph">
                  <wp:posOffset>176530</wp:posOffset>
                </wp:positionV>
                <wp:extent cx="3930650" cy="11620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930650"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FDB52" w14:textId="77777777" w:rsidR="00304986" w:rsidRPr="007926F0" w:rsidRDefault="00304986" w:rsidP="00304986">
                            <w:pPr>
                              <w:autoSpaceDE w:val="0"/>
                              <w:autoSpaceDN w:val="0"/>
                              <w:adjustRightInd w:val="0"/>
                              <w:spacing w:after="0" w:line="240" w:lineRule="auto"/>
                              <w:rPr>
                                <w:rFonts w:ascii="Arial" w:hAnsi="Arial" w:cs="Arial"/>
                                <w:b/>
                                <w:bCs/>
                                <w:color w:val="00A499"/>
                                <w:sz w:val="24"/>
                                <w:szCs w:val="24"/>
                              </w:rPr>
                            </w:pPr>
                            <w:r w:rsidRPr="007926F0">
                              <w:rPr>
                                <w:rFonts w:ascii="Arial" w:hAnsi="Arial" w:cs="Arial"/>
                                <w:b/>
                                <w:bCs/>
                                <w:color w:val="00A499"/>
                                <w:sz w:val="24"/>
                                <w:szCs w:val="24"/>
                              </w:rPr>
                              <w:t>Survivors of Bereavement by Suicide (SOBS)</w:t>
                            </w:r>
                          </w:p>
                          <w:p w14:paraId="4FFDA597"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www.uk-sobs.org.uk</w:t>
                            </w:r>
                          </w:p>
                          <w:p w14:paraId="50C672AA"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Helpline 0300 111 5065</w:t>
                            </w:r>
                          </w:p>
                          <w:p w14:paraId="6829B14E"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Monday to Friday 9.00am to 9.00pm</w:t>
                            </w:r>
                          </w:p>
                          <w:p w14:paraId="49B8D948" w14:textId="3FB95B5E" w:rsidR="00304986" w:rsidRPr="006B343A" w:rsidRDefault="00F75474" w:rsidP="00304986">
                            <w:pPr>
                              <w:rPr>
                                <w:rFonts w:ascii="Arial" w:hAnsi="Arial" w:cs="Arial"/>
                                <w:sz w:val="20"/>
                                <w:szCs w:val="20"/>
                              </w:rPr>
                            </w:pPr>
                            <w:hyperlink r:id="rId33" w:history="1">
                              <w:r w:rsidR="00304986" w:rsidRPr="006B343A">
                                <w:rPr>
                                  <w:rStyle w:val="Hyperlink"/>
                                  <w:rFonts w:ascii="Arial" w:hAnsi="Arial" w:cs="Arial"/>
                                  <w:sz w:val="20"/>
                                  <w:szCs w:val="20"/>
                                </w:rPr>
                                <w:t>Email: email.support@uksobs.org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941A4" id="Text Box 25" o:spid="_x0000_s1051" type="#_x0000_t202" style="position:absolute;margin-left:0;margin-top:13.9pt;width:309.5pt;height:9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" fillcolor="white [3201]" stroked="f" strokeweight=".5pt">
                <v:textbox>
                  <w:txbxContent>
                    <w:p w14:paraId="1D2FDB52" w14:textId="77777777" w:rsidR="00304986" w:rsidRPr="007926F0" w:rsidRDefault="00304986" w:rsidP="00304986">
                      <w:pPr>
                        <w:autoSpaceDE w:val="0"/>
                        <w:autoSpaceDN w:val="0"/>
                        <w:adjustRightInd w:val="0"/>
                        <w:spacing w:after="0" w:line="240" w:lineRule="auto"/>
                        <w:rPr>
                          <w:rFonts w:ascii="Arial" w:hAnsi="Arial" w:cs="Arial"/>
                          <w:b/>
                          <w:bCs/>
                          <w:color w:val="00A499"/>
                          <w:sz w:val="24"/>
                          <w:szCs w:val="24"/>
                        </w:rPr>
                      </w:pPr>
                      <w:r w:rsidRPr="007926F0">
                        <w:rPr>
                          <w:rFonts w:ascii="Arial" w:hAnsi="Arial" w:cs="Arial"/>
                          <w:b/>
                          <w:bCs/>
                          <w:color w:val="00A499"/>
                          <w:sz w:val="24"/>
                          <w:szCs w:val="24"/>
                        </w:rPr>
                        <w:t>Survivors of Bereavement by Suicide (SOBS)</w:t>
                      </w:r>
                    </w:p>
                    <w:p w14:paraId="4FFDA597"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www.uk-sobs.org.uk</w:t>
                      </w:r>
                    </w:p>
                    <w:p w14:paraId="50C672AA"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Helpline 0300 111 5065</w:t>
                      </w:r>
                    </w:p>
                    <w:p w14:paraId="6829B14E" w14:textId="77777777" w:rsidR="00304986" w:rsidRPr="006B343A" w:rsidRDefault="00304986" w:rsidP="00304986">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Monday to Friday 9.00am to 9.00pm</w:t>
                      </w:r>
                    </w:p>
                    <w:p w14:paraId="49B8D948" w14:textId="3FB95B5E" w:rsidR="00304986" w:rsidRPr="006B343A" w:rsidRDefault="00F75474" w:rsidP="00304986">
                      <w:pPr>
                        <w:rPr>
                          <w:rFonts w:ascii="Arial" w:hAnsi="Arial" w:cs="Arial"/>
                          <w:sz w:val="20"/>
                          <w:szCs w:val="20"/>
                        </w:rPr>
                      </w:pPr>
                      <w:hyperlink r:id="rId34" w:history="1">
                        <w:r w:rsidR="00304986" w:rsidRPr="006B343A">
                          <w:rPr>
                            <w:rStyle w:val="Hyperlink"/>
                            <w:rFonts w:ascii="Arial" w:hAnsi="Arial" w:cs="Arial"/>
                            <w:sz w:val="20"/>
                            <w:szCs w:val="20"/>
                          </w:rPr>
                          <w:t>Email: email.support@uksobs.org</w:t>
                        </w:r>
                      </w:hyperlink>
                    </w:p>
                  </w:txbxContent>
                </v:textbox>
              </v:shape>
            </w:pict>
          </mc:Fallback>
        </mc:AlternateContent>
      </w:r>
    </w:p>
    <w:p w14:paraId="011AA507" w14:textId="7370F6E4" w:rsidR="00E51F01" w:rsidRDefault="00E0472D">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14:anchorId="4FBC7566" wp14:editId="42D73867">
                <wp:simplePos x="0" y="0"/>
                <wp:positionH relativeFrom="column">
                  <wp:posOffset>1974850</wp:posOffset>
                </wp:positionH>
                <wp:positionV relativeFrom="paragraph">
                  <wp:posOffset>196850</wp:posOffset>
                </wp:positionV>
                <wp:extent cx="1885950" cy="74930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1885950" cy="74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E7D87" w14:textId="3EB018CF" w:rsidR="00E0472D" w:rsidRDefault="00E0472D">
                            <w:r>
                              <w:rPr>
                                <w:noProof/>
                                <w:lang w:eastAsia="en-GB"/>
                              </w:rPr>
                              <w:drawing>
                                <wp:inline distT="0" distB="0" distL="0" distR="0" wp14:anchorId="04B4A1FB" wp14:editId="264861B6">
                                  <wp:extent cx="1693334" cy="647700"/>
                                  <wp:effectExtent l="0" t="0" r="254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96720" cy="648995"/>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BC7566" id="Text Box 291" o:spid="_x0000_s1052" type="#_x0000_t202" style="position:absolute;margin-left:155.5pt;margin-top:15.5pt;width:148.5pt;height:59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" fillcolor="white [3201]" stroked="f" strokeweight=".5pt">
                <v:textbox>
                  <w:txbxContent>
                    <w:p w14:paraId="0FAE7D87" w14:textId="3EB018CF" w:rsidR="00E0472D" w:rsidRDefault="00E0472D">
                      <w:r>
                        <w:rPr>
                          <w:noProof/>
                          <w:lang w:eastAsia="en-GB"/>
                        </w:rPr>
                        <w:drawing>
                          <wp:inline distT="0" distB="0" distL="0" distR="0" wp14:anchorId="04B4A1FB" wp14:editId="264861B6">
                            <wp:extent cx="1693334" cy="647700"/>
                            <wp:effectExtent l="0" t="0" r="254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96720" cy="648995"/>
                                    </a:xfrm>
                                    <a:prstGeom prst="rect">
                                      <a:avLst/>
                                    </a:prstGeom>
                                    <a:ln>
                                      <a:noFill/>
                                    </a:ln>
                                  </pic:spPr>
                                </pic:pic>
                              </a:graphicData>
                            </a:graphic>
                          </wp:inline>
                        </w:drawing>
                      </w:r>
                    </w:p>
                  </w:txbxContent>
                </v:textbox>
              </v:shape>
            </w:pict>
          </mc:Fallback>
        </mc:AlternateContent>
      </w:r>
    </w:p>
    <w:p w14:paraId="7639B6B6" w14:textId="328049FC" w:rsidR="00E51F01" w:rsidRDefault="00FA0F1C" w:rsidP="00FA0F1C">
      <w:pPr>
        <w:tabs>
          <w:tab w:val="left" w:pos="3105"/>
        </w:tabs>
        <w:rPr>
          <w:rFonts w:ascii="Arial" w:hAnsi="Arial" w:cs="Arial"/>
          <w:sz w:val="24"/>
          <w:szCs w:val="24"/>
        </w:rPr>
      </w:pPr>
      <w:r>
        <w:rPr>
          <w:rFonts w:ascii="Arial" w:hAnsi="Arial" w:cs="Arial"/>
          <w:sz w:val="24"/>
          <w:szCs w:val="24"/>
        </w:rPr>
        <w:tab/>
      </w:r>
    </w:p>
    <w:p w14:paraId="130C361F" w14:textId="77777777" w:rsidR="00304986" w:rsidRDefault="00304986" w:rsidP="00FA0F1C">
      <w:pPr>
        <w:tabs>
          <w:tab w:val="left" w:pos="3105"/>
        </w:tabs>
        <w:rPr>
          <w:rFonts w:ascii="Arial" w:hAnsi="Arial" w:cs="Arial"/>
          <w:sz w:val="24"/>
          <w:szCs w:val="24"/>
        </w:rPr>
      </w:pPr>
    </w:p>
    <w:p w14:paraId="5684EEF2" w14:textId="621B585C" w:rsidR="00304986" w:rsidRDefault="00E0472D" w:rsidP="00FA0F1C">
      <w:pPr>
        <w:tabs>
          <w:tab w:val="left" w:pos="3105"/>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1488" behindDoc="0" locked="0" layoutInCell="1" allowOverlap="1" wp14:anchorId="4E19ADEB" wp14:editId="08D09CD4">
                <wp:simplePos x="0" y="0"/>
                <wp:positionH relativeFrom="column">
                  <wp:posOffset>7270750</wp:posOffset>
                </wp:positionH>
                <wp:positionV relativeFrom="paragraph">
                  <wp:posOffset>240030</wp:posOffset>
                </wp:positionV>
                <wp:extent cx="1708150" cy="755650"/>
                <wp:effectExtent l="0" t="0" r="6350" b="6350"/>
                <wp:wrapNone/>
                <wp:docPr id="302" name="Text Box 302"/>
                <wp:cNvGraphicFramePr/>
                <a:graphic xmlns:a="http://schemas.openxmlformats.org/drawingml/2006/main">
                  <a:graphicData uri="http://schemas.microsoft.com/office/word/2010/wordprocessingShape">
                    <wps:wsp>
                      <wps:cNvSpPr txBox="1"/>
                      <wps:spPr>
                        <a:xfrm>
                          <a:off x="0" y="0"/>
                          <a:ext cx="1708150" cy="75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D9AD4" w14:textId="29F434E9" w:rsidR="00E0472D" w:rsidRDefault="00E0472D">
                            <w:r>
                              <w:rPr>
                                <w:noProof/>
                                <w:lang w:eastAsia="en-GB"/>
                              </w:rPr>
                              <w:drawing>
                                <wp:inline distT="0" distB="0" distL="0" distR="0" wp14:anchorId="189E99E0" wp14:editId="065EE8FF">
                                  <wp:extent cx="1518920" cy="628363"/>
                                  <wp:effectExtent l="0" t="0" r="5080" b="6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518920" cy="6283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19ADEB" id="Text Box 302" o:spid="_x0000_s1053" type="#_x0000_t202" style="position:absolute;margin-left:572.5pt;margin-top:18.9pt;width:134.5pt;height:59.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" fillcolor="white [3201]" stroked="f" strokeweight=".5pt">
                <v:textbox>
                  <w:txbxContent>
                    <w:p w14:paraId="6DDD9AD4" w14:textId="29F434E9" w:rsidR="00E0472D" w:rsidRDefault="00E0472D">
                      <w:r>
                        <w:rPr>
                          <w:noProof/>
                          <w:lang w:eastAsia="en-GB"/>
                        </w:rPr>
                        <w:drawing>
                          <wp:inline distT="0" distB="0" distL="0" distR="0" wp14:anchorId="189E99E0" wp14:editId="065EE8FF">
                            <wp:extent cx="1518920" cy="628363"/>
                            <wp:effectExtent l="0" t="0" r="5080" b="6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518920" cy="628363"/>
                                    </a:xfrm>
                                    <a:prstGeom prst="rect">
                                      <a:avLst/>
                                    </a:prstGeom>
                                  </pic:spPr>
                                </pic:pic>
                              </a:graphicData>
                            </a:graphic>
                          </wp:inline>
                        </w:drawing>
                      </w:r>
                    </w:p>
                  </w:txbxContent>
                </v:textbox>
              </v:shape>
            </w:pict>
          </mc:Fallback>
        </mc:AlternateContent>
      </w:r>
      <w:r w:rsidR="007926F0">
        <w:rPr>
          <w:rFonts w:ascii="Arial" w:hAnsi="Arial" w:cs="Arial"/>
          <w:noProof/>
          <w:sz w:val="24"/>
          <w:szCs w:val="24"/>
          <w:lang w:eastAsia="en-GB"/>
        </w:rPr>
        <mc:AlternateContent>
          <mc:Choice Requires="wps">
            <w:drawing>
              <wp:anchor distT="0" distB="0" distL="114300" distR="114300" simplePos="0" relativeHeight="251705344" behindDoc="0" locked="0" layoutInCell="1" allowOverlap="1" wp14:anchorId="7FE5A6A3" wp14:editId="12F56C8D">
                <wp:simplePos x="0" y="0"/>
                <wp:positionH relativeFrom="column">
                  <wp:posOffset>4622800</wp:posOffset>
                </wp:positionH>
                <wp:positionV relativeFrom="paragraph">
                  <wp:posOffset>93980</wp:posOffset>
                </wp:positionV>
                <wp:extent cx="4413250" cy="1022350"/>
                <wp:effectExtent l="0" t="0" r="6350" b="6350"/>
                <wp:wrapNone/>
                <wp:docPr id="28" name="Text Box 28"/>
                <wp:cNvGraphicFramePr/>
                <a:graphic xmlns:a="http://schemas.openxmlformats.org/drawingml/2006/main">
                  <a:graphicData uri="http://schemas.microsoft.com/office/word/2010/wordprocessingShape">
                    <wps:wsp>
                      <wps:cNvSpPr txBox="1"/>
                      <wps:spPr>
                        <a:xfrm>
                          <a:off x="0" y="0"/>
                          <a:ext cx="4413250" cy="1022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7A4C3" w14:textId="77777777" w:rsidR="007926F0" w:rsidRPr="007926F0" w:rsidRDefault="007926F0" w:rsidP="007926F0">
                            <w:pPr>
                              <w:autoSpaceDE w:val="0"/>
                              <w:autoSpaceDN w:val="0"/>
                              <w:adjustRightInd w:val="0"/>
                              <w:spacing w:after="0" w:line="240" w:lineRule="auto"/>
                              <w:rPr>
                                <w:rFonts w:ascii="Arial" w:hAnsi="Arial" w:cs="Arial"/>
                                <w:b/>
                                <w:bCs/>
                                <w:color w:val="00A499"/>
                                <w:sz w:val="24"/>
                                <w:szCs w:val="24"/>
                              </w:rPr>
                            </w:pPr>
                            <w:r w:rsidRPr="007926F0">
                              <w:rPr>
                                <w:rFonts w:ascii="Arial" w:hAnsi="Arial" w:cs="Arial"/>
                                <w:b/>
                                <w:bCs/>
                                <w:color w:val="00A499"/>
                                <w:sz w:val="24"/>
                                <w:szCs w:val="24"/>
                              </w:rPr>
                              <w:t>Cruse Bereavement Care</w:t>
                            </w:r>
                          </w:p>
                          <w:p w14:paraId="64A8A63A"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www.cruse.org.uk</w:t>
                            </w:r>
                          </w:p>
                          <w:p w14:paraId="34FDF3A9"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Helpline 0808 808 1677</w:t>
                            </w:r>
                          </w:p>
                          <w:p w14:paraId="0D796627"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Monday to Friday 9.30am to 5pm</w:t>
                            </w:r>
                          </w:p>
                          <w:p w14:paraId="05508BC9"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Tuesday, Wednesday &amp; Thursday 9.30am to 8pm</w:t>
                            </w:r>
                          </w:p>
                          <w:p w14:paraId="7E0F5889" w14:textId="77777777" w:rsidR="007926F0" w:rsidRPr="006B343A" w:rsidRDefault="007926F0" w:rsidP="007926F0">
                            <w:pPr>
                              <w:rPr>
                                <w:rFonts w:ascii="Arial" w:hAnsi="Arial" w:cs="Arial"/>
                                <w:color w:val="425563"/>
                                <w:sz w:val="20"/>
                                <w:szCs w:val="20"/>
                              </w:rPr>
                            </w:pPr>
                            <w:r w:rsidRPr="006B343A">
                              <w:rPr>
                                <w:rFonts w:ascii="Arial" w:hAnsi="Arial" w:cs="Arial"/>
                                <w:color w:val="425563"/>
                                <w:sz w:val="20"/>
                                <w:szCs w:val="20"/>
                              </w:rPr>
                              <w:t>Weekends 10am to 2pm</w:t>
                            </w:r>
                          </w:p>
                          <w:p w14:paraId="6A0A31C8" w14:textId="77777777" w:rsidR="007926F0" w:rsidRDefault="007926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5A6A3" id="Text Box 28" o:spid="_x0000_s1054" type="#_x0000_t202" style="position:absolute;margin-left:364pt;margin-top:7.4pt;width:347.5pt;height:8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" fillcolor="white [3201]" stroked="f" strokeweight=".5pt">
                <v:textbox>
                  <w:txbxContent>
                    <w:p w14:paraId="2FE7A4C3" w14:textId="77777777" w:rsidR="007926F0" w:rsidRPr="007926F0" w:rsidRDefault="007926F0" w:rsidP="007926F0">
                      <w:pPr>
                        <w:autoSpaceDE w:val="0"/>
                        <w:autoSpaceDN w:val="0"/>
                        <w:adjustRightInd w:val="0"/>
                        <w:spacing w:after="0" w:line="240" w:lineRule="auto"/>
                        <w:rPr>
                          <w:rFonts w:ascii="Arial" w:hAnsi="Arial" w:cs="Arial"/>
                          <w:b/>
                          <w:bCs/>
                          <w:color w:val="00A499"/>
                          <w:sz w:val="24"/>
                          <w:szCs w:val="24"/>
                        </w:rPr>
                      </w:pPr>
                      <w:r w:rsidRPr="007926F0">
                        <w:rPr>
                          <w:rFonts w:ascii="Arial" w:hAnsi="Arial" w:cs="Arial"/>
                          <w:b/>
                          <w:bCs/>
                          <w:color w:val="00A499"/>
                          <w:sz w:val="24"/>
                          <w:szCs w:val="24"/>
                        </w:rPr>
                        <w:t>Cruse Bereavement Care</w:t>
                      </w:r>
                    </w:p>
                    <w:p w14:paraId="64A8A63A"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www.cruse.org.uk</w:t>
                      </w:r>
                    </w:p>
                    <w:p w14:paraId="34FDF3A9"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Helpline 0808 808 1677</w:t>
                      </w:r>
                    </w:p>
                    <w:p w14:paraId="0D796627"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Monday to Friday 9.30am to 5pm</w:t>
                      </w:r>
                    </w:p>
                    <w:p w14:paraId="05508BC9"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Tuesday, Wednesday &amp; Thursday 9.30am to 8pm</w:t>
                      </w:r>
                    </w:p>
                    <w:p w14:paraId="7E0F5889" w14:textId="77777777" w:rsidR="007926F0" w:rsidRPr="006B343A" w:rsidRDefault="007926F0" w:rsidP="007926F0">
                      <w:pPr>
                        <w:rPr>
                          <w:rFonts w:ascii="Arial" w:hAnsi="Arial" w:cs="Arial"/>
                          <w:color w:val="425563"/>
                          <w:sz w:val="20"/>
                          <w:szCs w:val="20"/>
                        </w:rPr>
                      </w:pPr>
                      <w:r w:rsidRPr="006B343A">
                        <w:rPr>
                          <w:rFonts w:ascii="Arial" w:hAnsi="Arial" w:cs="Arial"/>
                          <w:color w:val="425563"/>
                          <w:sz w:val="20"/>
                          <w:szCs w:val="20"/>
                        </w:rPr>
                        <w:t>Weekends 10am to 2pm</w:t>
                      </w:r>
                    </w:p>
                    <w:p w14:paraId="6A0A31C8" w14:textId="77777777" w:rsidR="007926F0" w:rsidRDefault="007926F0"/>
                  </w:txbxContent>
                </v:textbox>
              </v:shape>
            </w:pict>
          </mc:Fallback>
        </mc:AlternateContent>
      </w:r>
      <w:r w:rsidR="007926F0">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674C9127" wp14:editId="4A19ED56">
                <wp:simplePos x="0" y="0"/>
                <wp:positionH relativeFrom="column">
                  <wp:posOffset>38100</wp:posOffset>
                </wp:positionH>
                <wp:positionV relativeFrom="paragraph">
                  <wp:posOffset>93980</wp:posOffset>
                </wp:positionV>
                <wp:extent cx="3892550" cy="102235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3892550" cy="1022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88117" w14:textId="77777777" w:rsidR="007926F0" w:rsidRPr="007926F0" w:rsidRDefault="007926F0" w:rsidP="007926F0">
                            <w:pPr>
                              <w:autoSpaceDE w:val="0"/>
                              <w:autoSpaceDN w:val="0"/>
                              <w:adjustRightInd w:val="0"/>
                              <w:spacing w:after="0" w:line="240" w:lineRule="auto"/>
                              <w:rPr>
                                <w:rFonts w:ascii="Arial" w:hAnsi="Arial" w:cs="Arial"/>
                                <w:b/>
                                <w:bCs/>
                                <w:color w:val="00A499"/>
                                <w:sz w:val="24"/>
                                <w:szCs w:val="24"/>
                              </w:rPr>
                            </w:pPr>
                            <w:r w:rsidRPr="007926F0">
                              <w:rPr>
                                <w:rFonts w:ascii="Arial" w:hAnsi="Arial" w:cs="Arial"/>
                                <w:b/>
                                <w:bCs/>
                                <w:color w:val="00A499"/>
                                <w:sz w:val="24"/>
                                <w:szCs w:val="24"/>
                              </w:rPr>
                              <w:t>Winston’s Wish</w:t>
                            </w:r>
                          </w:p>
                          <w:p w14:paraId="201D096D"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www.winstonswish.org</w:t>
                            </w:r>
                          </w:p>
                          <w:p w14:paraId="14FF6BAC"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Helpline 08088 020 021</w:t>
                            </w:r>
                          </w:p>
                          <w:p w14:paraId="25D26D7E"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Monday to Friday: 9.00am to 5.00pm</w:t>
                            </w:r>
                          </w:p>
                          <w:p w14:paraId="3FDE036D" w14:textId="55E7FB07" w:rsidR="007926F0" w:rsidRPr="006B343A" w:rsidRDefault="00F75474" w:rsidP="007926F0">
                            <w:pPr>
                              <w:rPr>
                                <w:rFonts w:ascii="Arial" w:hAnsi="Arial" w:cs="Arial"/>
                                <w:sz w:val="20"/>
                                <w:szCs w:val="20"/>
                              </w:rPr>
                            </w:pPr>
                            <w:hyperlink r:id="rId37" w:history="1">
                              <w:r w:rsidR="007926F0" w:rsidRPr="006B343A">
                                <w:rPr>
                                  <w:rStyle w:val="Hyperlink"/>
                                  <w:rFonts w:ascii="Arial" w:hAnsi="Arial" w:cs="Arial"/>
                                  <w:sz w:val="20"/>
                                  <w:szCs w:val="20"/>
                                </w:rPr>
                                <w:t>Email: ask@winstonswish.org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C9127" id="Text Box 27" o:spid="_x0000_s1055" type="#_x0000_t202" style="position:absolute;margin-left:3pt;margin-top:7.4pt;width:306.5pt;height:8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" fillcolor="white [3201]" stroked="f" strokeweight=".5pt">
                <v:textbox>
                  <w:txbxContent>
                    <w:p w14:paraId="2D188117" w14:textId="77777777" w:rsidR="007926F0" w:rsidRPr="007926F0" w:rsidRDefault="007926F0" w:rsidP="007926F0">
                      <w:pPr>
                        <w:autoSpaceDE w:val="0"/>
                        <w:autoSpaceDN w:val="0"/>
                        <w:adjustRightInd w:val="0"/>
                        <w:spacing w:after="0" w:line="240" w:lineRule="auto"/>
                        <w:rPr>
                          <w:rFonts w:ascii="Arial" w:hAnsi="Arial" w:cs="Arial"/>
                          <w:b/>
                          <w:bCs/>
                          <w:color w:val="00A499"/>
                          <w:sz w:val="24"/>
                          <w:szCs w:val="24"/>
                        </w:rPr>
                      </w:pPr>
                      <w:r w:rsidRPr="007926F0">
                        <w:rPr>
                          <w:rFonts w:ascii="Arial" w:hAnsi="Arial" w:cs="Arial"/>
                          <w:b/>
                          <w:bCs/>
                          <w:color w:val="00A499"/>
                          <w:sz w:val="24"/>
                          <w:szCs w:val="24"/>
                        </w:rPr>
                        <w:t>Winston’s Wish</w:t>
                      </w:r>
                    </w:p>
                    <w:p w14:paraId="201D096D"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www.winstonswish.org</w:t>
                      </w:r>
                    </w:p>
                    <w:p w14:paraId="14FF6BAC"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Helpline 08088 020 021</w:t>
                      </w:r>
                    </w:p>
                    <w:p w14:paraId="25D26D7E" w14:textId="77777777" w:rsidR="007926F0" w:rsidRPr="006B343A" w:rsidRDefault="007926F0" w:rsidP="007926F0">
                      <w:pPr>
                        <w:autoSpaceDE w:val="0"/>
                        <w:autoSpaceDN w:val="0"/>
                        <w:adjustRightInd w:val="0"/>
                        <w:spacing w:after="0" w:line="240" w:lineRule="auto"/>
                        <w:rPr>
                          <w:rFonts w:ascii="Arial" w:hAnsi="Arial" w:cs="Arial"/>
                          <w:color w:val="425563"/>
                          <w:sz w:val="20"/>
                          <w:szCs w:val="20"/>
                        </w:rPr>
                      </w:pPr>
                      <w:r w:rsidRPr="006B343A">
                        <w:rPr>
                          <w:rFonts w:ascii="Arial" w:hAnsi="Arial" w:cs="Arial"/>
                          <w:color w:val="425563"/>
                          <w:sz w:val="20"/>
                          <w:szCs w:val="20"/>
                        </w:rPr>
                        <w:t>Monday to Friday: 9.00am to 5.00pm</w:t>
                      </w:r>
                    </w:p>
                    <w:p w14:paraId="3FDE036D" w14:textId="55E7FB07" w:rsidR="007926F0" w:rsidRPr="006B343A" w:rsidRDefault="00F75474" w:rsidP="007926F0">
                      <w:pPr>
                        <w:rPr>
                          <w:rFonts w:ascii="Arial" w:hAnsi="Arial" w:cs="Arial"/>
                          <w:sz w:val="20"/>
                          <w:szCs w:val="20"/>
                        </w:rPr>
                      </w:pPr>
                      <w:hyperlink r:id="rId38" w:history="1">
                        <w:r w:rsidR="007926F0" w:rsidRPr="006B343A">
                          <w:rPr>
                            <w:rStyle w:val="Hyperlink"/>
                            <w:rFonts w:ascii="Arial" w:hAnsi="Arial" w:cs="Arial"/>
                            <w:sz w:val="20"/>
                            <w:szCs w:val="20"/>
                          </w:rPr>
                          <w:t>Email: ask@winstonswish.org</w:t>
                        </w:r>
                      </w:hyperlink>
                    </w:p>
                  </w:txbxContent>
                </v:textbox>
              </v:shape>
            </w:pict>
          </mc:Fallback>
        </mc:AlternateContent>
      </w:r>
    </w:p>
    <w:p w14:paraId="44CF8FC8" w14:textId="0E1F2726" w:rsidR="00304986" w:rsidRDefault="00E0472D" w:rsidP="00FA0F1C">
      <w:pPr>
        <w:tabs>
          <w:tab w:val="left" w:pos="3105"/>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0464" behindDoc="0" locked="0" layoutInCell="1" allowOverlap="1" wp14:anchorId="5C2DA3E9" wp14:editId="1AD66F5F">
                <wp:simplePos x="0" y="0"/>
                <wp:positionH relativeFrom="column">
                  <wp:posOffset>2152650</wp:posOffset>
                </wp:positionH>
                <wp:positionV relativeFrom="paragraph">
                  <wp:posOffset>76835</wp:posOffset>
                </wp:positionV>
                <wp:extent cx="1612900" cy="501650"/>
                <wp:effectExtent l="0" t="0" r="6350" b="0"/>
                <wp:wrapNone/>
                <wp:docPr id="299" name="Text Box 299"/>
                <wp:cNvGraphicFramePr/>
                <a:graphic xmlns:a="http://schemas.openxmlformats.org/drawingml/2006/main">
                  <a:graphicData uri="http://schemas.microsoft.com/office/word/2010/wordprocessingShape">
                    <wps:wsp>
                      <wps:cNvSpPr txBox="1"/>
                      <wps:spPr>
                        <a:xfrm>
                          <a:off x="0" y="0"/>
                          <a:ext cx="1612900" cy="50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3B6221" w14:textId="4B9FDD75" w:rsidR="00E0472D" w:rsidRDefault="00E0472D">
                            <w:r>
                              <w:rPr>
                                <w:noProof/>
                                <w:lang w:eastAsia="en-GB"/>
                              </w:rPr>
                              <w:drawing>
                                <wp:inline distT="0" distB="0" distL="0" distR="0" wp14:anchorId="4EFFB36F" wp14:editId="429392AC">
                                  <wp:extent cx="952549" cy="539778"/>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52549" cy="5397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2DA3E9" id="Text Box 299" o:spid="_x0000_s1056" type="#_x0000_t202" style="position:absolute;margin-left:169.5pt;margin-top:6.05pt;width:127pt;height:39.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" fillcolor="white [3201]" stroked="f" strokeweight=".5pt">
                <v:textbox>
                  <w:txbxContent>
                    <w:p w14:paraId="673B6221" w14:textId="4B9FDD75" w:rsidR="00E0472D" w:rsidRDefault="00E0472D">
                      <w:r>
                        <w:rPr>
                          <w:noProof/>
                          <w:lang w:eastAsia="en-GB"/>
                        </w:rPr>
                        <w:drawing>
                          <wp:inline distT="0" distB="0" distL="0" distR="0" wp14:anchorId="4EFFB36F" wp14:editId="429392AC">
                            <wp:extent cx="952549" cy="539778"/>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52549" cy="539778"/>
                                    </a:xfrm>
                                    <a:prstGeom prst="rect">
                                      <a:avLst/>
                                    </a:prstGeom>
                                  </pic:spPr>
                                </pic:pic>
                              </a:graphicData>
                            </a:graphic>
                          </wp:inline>
                        </w:drawing>
                      </w:r>
                    </w:p>
                  </w:txbxContent>
                </v:textbox>
              </v:shape>
            </w:pict>
          </mc:Fallback>
        </mc:AlternateContent>
      </w:r>
    </w:p>
    <w:p w14:paraId="69CBCBA3" w14:textId="77777777" w:rsidR="00304986" w:rsidRDefault="00304986" w:rsidP="00FA0F1C">
      <w:pPr>
        <w:tabs>
          <w:tab w:val="left" w:pos="3105"/>
        </w:tabs>
        <w:rPr>
          <w:rFonts w:ascii="Arial" w:hAnsi="Arial" w:cs="Arial"/>
          <w:sz w:val="24"/>
          <w:szCs w:val="24"/>
        </w:rPr>
      </w:pPr>
    </w:p>
    <w:p w14:paraId="4A502034" w14:textId="77777777" w:rsidR="00304986" w:rsidRDefault="00304986" w:rsidP="00FA0F1C">
      <w:pPr>
        <w:tabs>
          <w:tab w:val="left" w:pos="3105"/>
        </w:tabs>
        <w:rPr>
          <w:rFonts w:ascii="Arial" w:hAnsi="Arial" w:cs="Arial"/>
          <w:sz w:val="24"/>
          <w:szCs w:val="24"/>
        </w:rPr>
      </w:pPr>
    </w:p>
    <w:p w14:paraId="7EF04B9F" w14:textId="77777777" w:rsidR="00304986" w:rsidRDefault="00304986" w:rsidP="00FA0F1C">
      <w:pPr>
        <w:tabs>
          <w:tab w:val="left" w:pos="3105"/>
        </w:tabs>
        <w:rPr>
          <w:rFonts w:ascii="Arial" w:hAnsi="Arial" w:cs="Arial"/>
          <w:sz w:val="24"/>
          <w:szCs w:val="24"/>
        </w:rPr>
      </w:pPr>
    </w:p>
    <w:p w14:paraId="6391FFB5" w14:textId="77777777" w:rsidR="00304986" w:rsidRDefault="00304986" w:rsidP="00FA0F1C">
      <w:pPr>
        <w:tabs>
          <w:tab w:val="left" w:pos="3105"/>
        </w:tabs>
        <w:rPr>
          <w:rFonts w:ascii="Arial" w:hAnsi="Arial" w:cs="Arial"/>
          <w:sz w:val="24"/>
          <w:szCs w:val="24"/>
        </w:rPr>
      </w:pPr>
    </w:p>
    <w:p w14:paraId="7CF46A3A" w14:textId="77777777" w:rsidR="00E0472D" w:rsidRDefault="00E0472D">
      <w:pPr>
        <w:rPr>
          <w:rFonts w:ascii="Arial" w:hAnsi="Arial" w:cs="Arial"/>
          <w:sz w:val="24"/>
          <w:szCs w:val="24"/>
        </w:rPr>
      </w:pPr>
    </w:p>
    <w:p w14:paraId="3B2F93C1" w14:textId="3211515A" w:rsidR="005300D2" w:rsidRDefault="005300D2">
      <w:pPr>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98176" behindDoc="0" locked="0" layoutInCell="1" allowOverlap="1" wp14:anchorId="544A788D" wp14:editId="7EE6EF8B">
                <wp:simplePos x="0" y="0"/>
                <wp:positionH relativeFrom="column">
                  <wp:posOffset>-63500</wp:posOffset>
                </wp:positionH>
                <wp:positionV relativeFrom="paragraph">
                  <wp:posOffset>57150</wp:posOffset>
                </wp:positionV>
                <wp:extent cx="9271000" cy="5130800"/>
                <wp:effectExtent l="0" t="0" r="25400" b="12700"/>
                <wp:wrapNone/>
                <wp:docPr id="9" name="Rounded Rectangle 9"/>
                <wp:cNvGraphicFramePr/>
                <a:graphic xmlns:a="http://schemas.openxmlformats.org/drawingml/2006/main">
                  <a:graphicData uri="http://schemas.microsoft.com/office/word/2010/wordprocessingShape">
                    <wps:wsp>
                      <wps:cNvSpPr/>
                      <wps:spPr>
                        <a:xfrm>
                          <a:off x="0" y="0"/>
                          <a:ext cx="9271000" cy="5130800"/>
                        </a:xfrm>
                        <a:prstGeom prst="roundRect">
                          <a:avLst/>
                        </a:prstGeom>
                        <a:noFill/>
                        <a:ln>
                          <a:solidFill>
                            <a:srgbClr val="AE25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2E874" id="Rounded Rectangle 9" o:spid="_x0000_s1026" style="position:absolute;margin-left:-5pt;margin-top:4.5pt;width:730pt;height:4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" filled="f" strokecolor="#ae2573" strokeweight="2pt"/>
            </w:pict>
          </mc:Fallback>
        </mc:AlternateConten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6DD8C185" w14:textId="298AF22D" w:rsidR="005300D2" w:rsidRPr="00630F1E" w:rsidRDefault="00630F1E" w:rsidP="005300D2">
      <w:pPr>
        <w:rPr>
          <w:rFonts w:ascii="Arial" w:hAnsi="Arial" w:cs="Arial"/>
          <w:b/>
          <w:sz w:val="32"/>
          <w:szCs w:val="32"/>
        </w:rPr>
      </w:pPr>
      <w:r>
        <w:rPr>
          <w:rFonts w:ascii="Arial" w:hAnsi="Arial" w:cs="Arial"/>
          <w:noProof/>
          <w:sz w:val="24"/>
          <w:szCs w:val="24"/>
          <w:lang w:eastAsia="en-GB"/>
        </w:rPr>
        <mc:AlternateContent>
          <mc:Choice Requires="wps">
            <w:drawing>
              <wp:anchor distT="0" distB="0" distL="114300" distR="114300" simplePos="0" relativeHeight="251712512" behindDoc="0" locked="0" layoutInCell="1" allowOverlap="1" wp14:anchorId="52AE73B9" wp14:editId="5AB8938D">
                <wp:simplePos x="0" y="0"/>
                <wp:positionH relativeFrom="column">
                  <wp:posOffset>514350</wp:posOffset>
                </wp:positionH>
                <wp:positionV relativeFrom="paragraph">
                  <wp:posOffset>363855</wp:posOffset>
                </wp:positionV>
                <wp:extent cx="8274050" cy="205740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8274050"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2B352" w14:textId="77777777" w:rsidR="00630F1E" w:rsidRDefault="00630F1E" w:rsidP="00630F1E">
                            <w:pPr>
                              <w:autoSpaceDE w:val="0"/>
                              <w:autoSpaceDN w:val="0"/>
                              <w:adjustRightInd w:val="0"/>
                              <w:spacing w:after="0" w:line="240" w:lineRule="auto"/>
                              <w:rPr>
                                <w:rFonts w:ascii="Arial" w:hAnsi="Arial" w:cs="Arial"/>
                                <w:b/>
                                <w:bCs/>
                                <w:color w:val="00A499"/>
                                <w:sz w:val="24"/>
                                <w:szCs w:val="24"/>
                              </w:rPr>
                            </w:pPr>
                            <w:r w:rsidRPr="00816EB2">
                              <w:rPr>
                                <w:rFonts w:ascii="Arial" w:hAnsi="Arial" w:cs="Arial"/>
                                <w:b/>
                                <w:bCs/>
                                <w:color w:val="00A499"/>
                                <w:sz w:val="24"/>
                                <w:szCs w:val="24"/>
                              </w:rPr>
                              <w:t>Support After Suicide Partnership</w:t>
                            </w:r>
                          </w:p>
                          <w:p w14:paraId="34DEE465" w14:textId="77777777" w:rsidR="00816EB2" w:rsidRPr="00816EB2" w:rsidRDefault="00816EB2" w:rsidP="00630F1E">
                            <w:pPr>
                              <w:autoSpaceDE w:val="0"/>
                              <w:autoSpaceDN w:val="0"/>
                              <w:adjustRightInd w:val="0"/>
                              <w:spacing w:after="0" w:line="240" w:lineRule="auto"/>
                              <w:rPr>
                                <w:rFonts w:ascii="Arial" w:hAnsi="Arial" w:cs="Arial"/>
                                <w:b/>
                                <w:bCs/>
                                <w:color w:val="00A499"/>
                                <w:sz w:val="24"/>
                                <w:szCs w:val="24"/>
                              </w:rPr>
                            </w:pPr>
                          </w:p>
                          <w:p w14:paraId="290613ED" w14:textId="0BA68FD1" w:rsidR="00630F1E" w:rsidRPr="00816EB2" w:rsidRDefault="00F75474" w:rsidP="00630F1E">
                            <w:pPr>
                              <w:autoSpaceDE w:val="0"/>
                              <w:autoSpaceDN w:val="0"/>
                              <w:adjustRightInd w:val="0"/>
                              <w:spacing w:after="0" w:line="240" w:lineRule="auto"/>
                              <w:rPr>
                                <w:rFonts w:ascii="Arial" w:hAnsi="Arial" w:cs="Arial"/>
                                <w:b/>
                                <w:color w:val="00A499"/>
                                <w:sz w:val="24"/>
                                <w:szCs w:val="24"/>
                              </w:rPr>
                            </w:pPr>
                            <w:hyperlink r:id="rId40" w:history="1">
                              <w:r w:rsidR="00630F1E" w:rsidRPr="00816EB2">
                                <w:rPr>
                                  <w:rStyle w:val="Hyperlink"/>
                                  <w:rFonts w:ascii="Arial" w:hAnsi="Arial" w:cs="Arial"/>
                                  <w:b/>
                                  <w:sz w:val="24"/>
                                  <w:szCs w:val="24"/>
                                </w:rPr>
                                <w:t>www.supportaftersuicide.org.uk</w:t>
                              </w:r>
                            </w:hyperlink>
                          </w:p>
                          <w:p w14:paraId="69373B58" w14:textId="77777777" w:rsidR="00630F1E" w:rsidRPr="00816EB2" w:rsidRDefault="00630F1E" w:rsidP="00630F1E">
                            <w:pPr>
                              <w:autoSpaceDE w:val="0"/>
                              <w:autoSpaceDN w:val="0"/>
                              <w:adjustRightInd w:val="0"/>
                              <w:spacing w:after="0" w:line="240" w:lineRule="auto"/>
                              <w:rPr>
                                <w:rFonts w:ascii="Arial" w:hAnsi="Arial" w:cs="Arial"/>
                                <w:b/>
                                <w:color w:val="00A499"/>
                                <w:sz w:val="24"/>
                                <w:szCs w:val="24"/>
                              </w:rPr>
                            </w:pPr>
                            <w:r w:rsidRPr="00816EB2">
                              <w:rPr>
                                <w:rFonts w:ascii="Arial" w:hAnsi="Arial" w:cs="Arial"/>
                                <w:b/>
                                <w:color w:val="00A499"/>
                                <w:sz w:val="24"/>
                                <w:szCs w:val="24"/>
                              </w:rPr>
                              <w:t>@AfterSuicideUK</w:t>
                            </w:r>
                          </w:p>
                          <w:p w14:paraId="06EC8D6B" w14:textId="76EF0B99" w:rsidR="00630F1E" w:rsidRPr="00816EB2" w:rsidRDefault="00630F1E" w:rsidP="00630F1E">
                            <w:pPr>
                              <w:autoSpaceDE w:val="0"/>
                              <w:autoSpaceDN w:val="0"/>
                              <w:adjustRightInd w:val="0"/>
                              <w:spacing w:after="0" w:line="240" w:lineRule="auto"/>
                              <w:rPr>
                                <w:rFonts w:ascii="Arial" w:hAnsi="Arial" w:cs="Arial"/>
                                <w:b/>
                                <w:color w:val="00A499"/>
                                <w:sz w:val="24"/>
                                <w:szCs w:val="24"/>
                              </w:rPr>
                            </w:pPr>
                            <w:r w:rsidRPr="00816EB2">
                              <w:rPr>
                                <w:rFonts w:ascii="Arial" w:hAnsi="Arial" w:cs="Arial"/>
                                <w:b/>
                                <w:color w:val="00A499"/>
                                <w:sz w:val="24"/>
                                <w:szCs w:val="24"/>
                              </w:rPr>
                              <w:t xml:space="preserve">Email: </w:t>
                            </w:r>
                            <w:hyperlink r:id="rId41" w:history="1">
                              <w:r w:rsidRPr="00816EB2">
                                <w:rPr>
                                  <w:rStyle w:val="Hyperlink"/>
                                  <w:rFonts w:ascii="Arial" w:hAnsi="Arial" w:cs="Arial"/>
                                  <w:b/>
                                  <w:sz w:val="24"/>
                                  <w:szCs w:val="24"/>
                                </w:rPr>
                                <w:t>info@supportaftersuicide.org.uk</w:t>
                              </w:r>
                            </w:hyperlink>
                          </w:p>
                          <w:p w14:paraId="3BF9EB4F" w14:textId="77777777" w:rsidR="00630F1E" w:rsidRPr="00816EB2" w:rsidRDefault="00630F1E" w:rsidP="00630F1E">
                            <w:pPr>
                              <w:autoSpaceDE w:val="0"/>
                              <w:autoSpaceDN w:val="0"/>
                              <w:adjustRightInd w:val="0"/>
                              <w:spacing w:after="0" w:line="240" w:lineRule="auto"/>
                              <w:rPr>
                                <w:rFonts w:ascii="Arial" w:hAnsi="Arial" w:cs="Arial"/>
                                <w:b/>
                                <w:color w:val="00A499"/>
                                <w:sz w:val="24"/>
                                <w:szCs w:val="24"/>
                              </w:rPr>
                            </w:pPr>
                            <w:r w:rsidRPr="00816EB2">
                              <w:rPr>
                                <w:rFonts w:ascii="Arial" w:hAnsi="Arial" w:cs="Arial"/>
                                <w:b/>
                                <w:color w:val="00A499"/>
                                <w:sz w:val="24"/>
                                <w:szCs w:val="24"/>
                              </w:rPr>
                              <w:t>The Support after Suicide Partnership is a national network of organisations, that</w:t>
                            </w:r>
                          </w:p>
                          <w:p w14:paraId="7DC4FA55" w14:textId="77777777" w:rsidR="00630F1E" w:rsidRPr="00816EB2" w:rsidRDefault="00630F1E" w:rsidP="00630F1E">
                            <w:pPr>
                              <w:autoSpaceDE w:val="0"/>
                              <w:autoSpaceDN w:val="0"/>
                              <w:adjustRightInd w:val="0"/>
                              <w:spacing w:after="0" w:line="240" w:lineRule="auto"/>
                              <w:rPr>
                                <w:rFonts w:ascii="Arial" w:hAnsi="Arial" w:cs="Arial"/>
                                <w:b/>
                                <w:color w:val="00A499"/>
                                <w:sz w:val="24"/>
                                <w:szCs w:val="24"/>
                              </w:rPr>
                            </w:pPr>
                            <w:r w:rsidRPr="00816EB2">
                              <w:rPr>
                                <w:rFonts w:ascii="Arial" w:hAnsi="Arial" w:cs="Arial"/>
                                <w:b/>
                                <w:color w:val="00A499"/>
                                <w:sz w:val="24"/>
                                <w:szCs w:val="24"/>
                              </w:rPr>
                              <w:t>support anyone bereaved or affected by suicide. The website provides information,</w:t>
                            </w:r>
                          </w:p>
                          <w:p w14:paraId="08C47768" w14:textId="77777777" w:rsidR="00630F1E" w:rsidRPr="00816EB2" w:rsidRDefault="00630F1E" w:rsidP="00630F1E">
                            <w:pPr>
                              <w:autoSpaceDE w:val="0"/>
                              <w:autoSpaceDN w:val="0"/>
                              <w:adjustRightInd w:val="0"/>
                              <w:spacing w:after="0" w:line="240" w:lineRule="auto"/>
                              <w:rPr>
                                <w:rFonts w:ascii="Arial" w:hAnsi="Arial" w:cs="Arial"/>
                                <w:b/>
                                <w:color w:val="00A499"/>
                                <w:sz w:val="24"/>
                                <w:szCs w:val="24"/>
                              </w:rPr>
                            </w:pPr>
                            <w:r w:rsidRPr="00816EB2">
                              <w:rPr>
                                <w:rFonts w:ascii="Arial" w:hAnsi="Arial" w:cs="Arial"/>
                                <w:b/>
                                <w:color w:val="00A499"/>
                                <w:sz w:val="24"/>
                                <w:szCs w:val="24"/>
                              </w:rPr>
                              <w:t>resources and signposting to services. The Partnership also supports NHS England</w:t>
                            </w:r>
                          </w:p>
                          <w:p w14:paraId="7425933D" w14:textId="77777777" w:rsidR="00630F1E" w:rsidRPr="00816EB2" w:rsidRDefault="00630F1E" w:rsidP="00630F1E">
                            <w:pPr>
                              <w:autoSpaceDE w:val="0"/>
                              <w:autoSpaceDN w:val="0"/>
                              <w:adjustRightInd w:val="0"/>
                              <w:spacing w:after="0" w:line="240" w:lineRule="auto"/>
                              <w:rPr>
                                <w:rFonts w:ascii="Arial" w:hAnsi="Arial" w:cs="Arial"/>
                                <w:b/>
                                <w:color w:val="00A499"/>
                                <w:sz w:val="24"/>
                                <w:szCs w:val="24"/>
                              </w:rPr>
                            </w:pPr>
                            <w:r w:rsidRPr="00816EB2">
                              <w:rPr>
                                <w:rFonts w:ascii="Arial" w:hAnsi="Arial" w:cs="Arial"/>
                                <w:b/>
                                <w:color w:val="00A499"/>
                                <w:sz w:val="24"/>
                                <w:szCs w:val="24"/>
                              </w:rPr>
                              <w:t>in the implementation of suicide bereavement support services across England, as</w:t>
                            </w:r>
                          </w:p>
                          <w:p w14:paraId="608E8FC8" w14:textId="77777777" w:rsidR="00630F1E" w:rsidRPr="00816EB2" w:rsidRDefault="00630F1E" w:rsidP="00630F1E">
                            <w:pPr>
                              <w:autoSpaceDE w:val="0"/>
                              <w:autoSpaceDN w:val="0"/>
                              <w:adjustRightInd w:val="0"/>
                              <w:spacing w:after="0" w:line="240" w:lineRule="auto"/>
                              <w:rPr>
                                <w:rFonts w:ascii="Arial" w:hAnsi="Arial" w:cs="Arial"/>
                                <w:b/>
                                <w:color w:val="00A499"/>
                                <w:sz w:val="24"/>
                                <w:szCs w:val="24"/>
                              </w:rPr>
                            </w:pPr>
                            <w:r w:rsidRPr="00816EB2">
                              <w:rPr>
                                <w:rFonts w:ascii="Arial" w:hAnsi="Arial" w:cs="Arial"/>
                                <w:b/>
                                <w:color w:val="00A499"/>
                                <w:sz w:val="24"/>
                                <w:szCs w:val="24"/>
                              </w:rPr>
                              <w:t>set out in the NHS Long Term Plan (2019). You can find more information by visiting</w:t>
                            </w:r>
                          </w:p>
                          <w:p w14:paraId="7A175099" w14:textId="7BD79C5F" w:rsidR="00630F1E" w:rsidRPr="00816EB2" w:rsidRDefault="00F75474" w:rsidP="00630F1E">
                            <w:pPr>
                              <w:rPr>
                                <w:rFonts w:ascii="Arial" w:hAnsi="Arial" w:cs="Arial"/>
                                <w:b/>
                                <w:color w:val="00A499"/>
                                <w:sz w:val="24"/>
                                <w:szCs w:val="24"/>
                              </w:rPr>
                            </w:pPr>
                            <w:hyperlink r:id="rId42" w:history="1">
                              <w:r w:rsidR="00630F1E" w:rsidRPr="00816EB2">
                                <w:rPr>
                                  <w:rStyle w:val="Hyperlink"/>
                                  <w:rFonts w:ascii="Arial" w:hAnsi="Arial" w:cs="Arial"/>
                                  <w:b/>
                                  <w:sz w:val="24"/>
                                  <w:szCs w:val="24"/>
                                </w:rPr>
                                <w:t>hub.supportaftersuicide.org.uk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AE73B9" id="Text Box 304" o:spid="_x0000_s1057" type="#_x0000_t202" style="position:absolute;margin-left:40.5pt;margin-top:28.65pt;width:651.5pt;height:162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" fillcolor="white [3201]" stroked="f" strokeweight=".5pt">
                <v:textbox>
                  <w:txbxContent>
                    <w:p w14:paraId="19E2B352" w14:textId="77777777" w:rsidR="00630F1E" w:rsidRDefault="00630F1E" w:rsidP="00630F1E">
                      <w:pPr>
                        <w:autoSpaceDE w:val="0"/>
                        <w:autoSpaceDN w:val="0"/>
                        <w:adjustRightInd w:val="0"/>
                        <w:spacing w:after="0" w:line="240" w:lineRule="auto"/>
                        <w:rPr>
                          <w:rFonts w:ascii="Arial" w:hAnsi="Arial" w:cs="Arial"/>
                          <w:b/>
                          <w:bCs/>
                          <w:color w:val="00A499"/>
                          <w:sz w:val="24"/>
                          <w:szCs w:val="24"/>
                        </w:rPr>
                      </w:pPr>
                      <w:r w:rsidRPr="00816EB2">
                        <w:rPr>
                          <w:rFonts w:ascii="Arial" w:hAnsi="Arial" w:cs="Arial"/>
                          <w:b/>
                          <w:bCs/>
                          <w:color w:val="00A499"/>
                          <w:sz w:val="24"/>
                          <w:szCs w:val="24"/>
                        </w:rPr>
                        <w:t>Support After Suicide Partnership</w:t>
                      </w:r>
                    </w:p>
                    <w:p w14:paraId="34DEE465" w14:textId="77777777" w:rsidR="00816EB2" w:rsidRPr="00816EB2" w:rsidRDefault="00816EB2" w:rsidP="00630F1E">
                      <w:pPr>
                        <w:autoSpaceDE w:val="0"/>
                        <w:autoSpaceDN w:val="0"/>
                        <w:adjustRightInd w:val="0"/>
                        <w:spacing w:after="0" w:line="240" w:lineRule="auto"/>
                        <w:rPr>
                          <w:rFonts w:ascii="Arial" w:hAnsi="Arial" w:cs="Arial"/>
                          <w:b/>
                          <w:bCs/>
                          <w:color w:val="00A499"/>
                          <w:sz w:val="24"/>
                          <w:szCs w:val="24"/>
                        </w:rPr>
                      </w:pPr>
                    </w:p>
                    <w:p w14:paraId="290613ED" w14:textId="0BA68FD1" w:rsidR="00630F1E" w:rsidRPr="00816EB2" w:rsidRDefault="00F75474" w:rsidP="00630F1E">
                      <w:pPr>
                        <w:autoSpaceDE w:val="0"/>
                        <w:autoSpaceDN w:val="0"/>
                        <w:adjustRightInd w:val="0"/>
                        <w:spacing w:after="0" w:line="240" w:lineRule="auto"/>
                        <w:rPr>
                          <w:rFonts w:ascii="Arial" w:hAnsi="Arial" w:cs="Arial"/>
                          <w:b/>
                          <w:color w:val="00A499"/>
                          <w:sz w:val="24"/>
                          <w:szCs w:val="24"/>
                        </w:rPr>
                      </w:pPr>
                      <w:hyperlink r:id="rId43" w:history="1">
                        <w:r w:rsidR="00630F1E" w:rsidRPr="00816EB2">
                          <w:rPr>
                            <w:rStyle w:val="Hyperlink"/>
                            <w:rFonts w:ascii="Arial" w:hAnsi="Arial" w:cs="Arial"/>
                            <w:b/>
                            <w:sz w:val="24"/>
                            <w:szCs w:val="24"/>
                          </w:rPr>
                          <w:t>www.supportaftersuicide.org.uk</w:t>
                        </w:r>
                      </w:hyperlink>
                    </w:p>
                    <w:p w14:paraId="69373B58" w14:textId="77777777" w:rsidR="00630F1E" w:rsidRPr="00816EB2" w:rsidRDefault="00630F1E" w:rsidP="00630F1E">
                      <w:pPr>
                        <w:autoSpaceDE w:val="0"/>
                        <w:autoSpaceDN w:val="0"/>
                        <w:adjustRightInd w:val="0"/>
                        <w:spacing w:after="0" w:line="240" w:lineRule="auto"/>
                        <w:rPr>
                          <w:rFonts w:ascii="Arial" w:hAnsi="Arial" w:cs="Arial"/>
                          <w:b/>
                          <w:color w:val="00A499"/>
                          <w:sz w:val="24"/>
                          <w:szCs w:val="24"/>
                        </w:rPr>
                      </w:pPr>
                      <w:r w:rsidRPr="00816EB2">
                        <w:rPr>
                          <w:rFonts w:ascii="Arial" w:hAnsi="Arial" w:cs="Arial"/>
                          <w:b/>
                          <w:color w:val="00A499"/>
                          <w:sz w:val="24"/>
                          <w:szCs w:val="24"/>
                        </w:rPr>
                        <w:t>@AfterSuicideUK</w:t>
                      </w:r>
                    </w:p>
                    <w:p w14:paraId="06EC8D6B" w14:textId="76EF0B99" w:rsidR="00630F1E" w:rsidRPr="00816EB2" w:rsidRDefault="00630F1E" w:rsidP="00630F1E">
                      <w:pPr>
                        <w:autoSpaceDE w:val="0"/>
                        <w:autoSpaceDN w:val="0"/>
                        <w:adjustRightInd w:val="0"/>
                        <w:spacing w:after="0" w:line="240" w:lineRule="auto"/>
                        <w:rPr>
                          <w:rFonts w:ascii="Arial" w:hAnsi="Arial" w:cs="Arial"/>
                          <w:b/>
                          <w:color w:val="00A499"/>
                          <w:sz w:val="24"/>
                          <w:szCs w:val="24"/>
                        </w:rPr>
                      </w:pPr>
                      <w:r w:rsidRPr="00816EB2">
                        <w:rPr>
                          <w:rFonts w:ascii="Arial" w:hAnsi="Arial" w:cs="Arial"/>
                          <w:b/>
                          <w:color w:val="00A499"/>
                          <w:sz w:val="24"/>
                          <w:szCs w:val="24"/>
                        </w:rPr>
                        <w:t xml:space="preserve">Email: </w:t>
                      </w:r>
                      <w:hyperlink r:id="rId44" w:history="1">
                        <w:r w:rsidRPr="00816EB2">
                          <w:rPr>
                            <w:rStyle w:val="Hyperlink"/>
                            <w:rFonts w:ascii="Arial" w:hAnsi="Arial" w:cs="Arial"/>
                            <w:b/>
                            <w:sz w:val="24"/>
                            <w:szCs w:val="24"/>
                          </w:rPr>
                          <w:t>info@supportaftersuicide.org.uk</w:t>
                        </w:r>
                      </w:hyperlink>
                    </w:p>
                    <w:p w14:paraId="3BF9EB4F" w14:textId="77777777" w:rsidR="00630F1E" w:rsidRPr="00816EB2" w:rsidRDefault="00630F1E" w:rsidP="00630F1E">
                      <w:pPr>
                        <w:autoSpaceDE w:val="0"/>
                        <w:autoSpaceDN w:val="0"/>
                        <w:adjustRightInd w:val="0"/>
                        <w:spacing w:after="0" w:line="240" w:lineRule="auto"/>
                        <w:rPr>
                          <w:rFonts w:ascii="Arial" w:hAnsi="Arial" w:cs="Arial"/>
                          <w:b/>
                          <w:color w:val="00A499"/>
                          <w:sz w:val="24"/>
                          <w:szCs w:val="24"/>
                        </w:rPr>
                      </w:pPr>
                      <w:r w:rsidRPr="00816EB2">
                        <w:rPr>
                          <w:rFonts w:ascii="Arial" w:hAnsi="Arial" w:cs="Arial"/>
                          <w:b/>
                          <w:color w:val="00A499"/>
                          <w:sz w:val="24"/>
                          <w:szCs w:val="24"/>
                        </w:rPr>
                        <w:t>The Support after Suicide Partnership is a national network of organisations, that</w:t>
                      </w:r>
                    </w:p>
                    <w:p w14:paraId="7DC4FA55" w14:textId="77777777" w:rsidR="00630F1E" w:rsidRPr="00816EB2" w:rsidRDefault="00630F1E" w:rsidP="00630F1E">
                      <w:pPr>
                        <w:autoSpaceDE w:val="0"/>
                        <w:autoSpaceDN w:val="0"/>
                        <w:adjustRightInd w:val="0"/>
                        <w:spacing w:after="0" w:line="240" w:lineRule="auto"/>
                        <w:rPr>
                          <w:rFonts w:ascii="Arial" w:hAnsi="Arial" w:cs="Arial"/>
                          <w:b/>
                          <w:color w:val="00A499"/>
                          <w:sz w:val="24"/>
                          <w:szCs w:val="24"/>
                        </w:rPr>
                      </w:pPr>
                      <w:r w:rsidRPr="00816EB2">
                        <w:rPr>
                          <w:rFonts w:ascii="Arial" w:hAnsi="Arial" w:cs="Arial"/>
                          <w:b/>
                          <w:color w:val="00A499"/>
                          <w:sz w:val="24"/>
                          <w:szCs w:val="24"/>
                        </w:rPr>
                        <w:t>support anyone bereaved or affected by suicide. The website provides information,</w:t>
                      </w:r>
                    </w:p>
                    <w:p w14:paraId="08C47768" w14:textId="77777777" w:rsidR="00630F1E" w:rsidRPr="00816EB2" w:rsidRDefault="00630F1E" w:rsidP="00630F1E">
                      <w:pPr>
                        <w:autoSpaceDE w:val="0"/>
                        <w:autoSpaceDN w:val="0"/>
                        <w:adjustRightInd w:val="0"/>
                        <w:spacing w:after="0" w:line="240" w:lineRule="auto"/>
                        <w:rPr>
                          <w:rFonts w:ascii="Arial" w:hAnsi="Arial" w:cs="Arial"/>
                          <w:b/>
                          <w:color w:val="00A499"/>
                          <w:sz w:val="24"/>
                          <w:szCs w:val="24"/>
                        </w:rPr>
                      </w:pPr>
                      <w:r w:rsidRPr="00816EB2">
                        <w:rPr>
                          <w:rFonts w:ascii="Arial" w:hAnsi="Arial" w:cs="Arial"/>
                          <w:b/>
                          <w:color w:val="00A499"/>
                          <w:sz w:val="24"/>
                          <w:szCs w:val="24"/>
                        </w:rPr>
                        <w:t>resources and signposting to services. The Partnership also supports NHS England</w:t>
                      </w:r>
                    </w:p>
                    <w:p w14:paraId="7425933D" w14:textId="77777777" w:rsidR="00630F1E" w:rsidRPr="00816EB2" w:rsidRDefault="00630F1E" w:rsidP="00630F1E">
                      <w:pPr>
                        <w:autoSpaceDE w:val="0"/>
                        <w:autoSpaceDN w:val="0"/>
                        <w:adjustRightInd w:val="0"/>
                        <w:spacing w:after="0" w:line="240" w:lineRule="auto"/>
                        <w:rPr>
                          <w:rFonts w:ascii="Arial" w:hAnsi="Arial" w:cs="Arial"/>
                          <w:b/>
                          <w:color w:val="00A499"/>
                          <w:sz w:val="24"/>
                          <w:szCs w:val="24"/>
                        </w:rPr>
                      </w:pPr>
                      <w:r w:rsidRPr="00816EB2">
                        <w:rPr>
                          <w:rFonts w:ascii="Arial" w:hAnsi="Arial" w:cs="Arial"/>
                          <w:b/>
                          <w:color w:val="00A499"/>
                          <w:sz w:val="24"/>
                          <w:szCs w:val="24"/>
                        </w:rPr>
                        <w:t>in the implementation of suicide bereavement support services across England, as</w:t>
                      </w:r>
                    </w:p>
                    <w:p w14:paraId="608E8FC8" w14:textId="77777777" w:rsidR="00630F1E" w:rsidRPr="00816EB2" w:rsidRDefault="00630F1E" w:rsidP="00630F1E">
                      <w:pPr>
                        <w:autoSpaceDE w:val="0"/>
                        <w:autoSpaceDN w:val="0"/>
                        <w:adjustRightInd w:val="0"/>
                        <w:spacing w:after="0" w:line="240" w:lineRule="auto"/>
                        <w:rPr>
                          <w:rFonts w:ascii="Arial" w:hAnsi="Arial" w:cs="Arial"/>
                          <w:b/>
                          <w:color w:val="00A499"/>
                          <w:sz w:val="24"/>
                          <w:szCs w:val="24"/>
                        </w:rPr>
                      </w:pPr>
                      <w:r w:rsidRPr="00816EB2">
                        <w:rPr>
                          <w:rFonts w:ascii="Arial" w:hAnsi="Arial" w:cs="Arial"/>
                          <w:b/>
                          <w:color w:val="00A499"/>
                          <w:sz w:val="24"/>
                          <w:szCs w:val="24"/>
                        </w:rPr>
                        <w:t>set out in the NHS Long Term Plan (2019). You can find more information by visiting</w:t>
                      </w:r>
                    </w:p>
                    <w:p w14:paraId="7A175099" w14:textId="7BD79C5F" w:rsidR="00630F1E" w:rsidRPr="00816EB2" w:rsidRDefault="00F75474" w:rsidP="00630F1E">
                      <w:pPr>
                        <w:rPr>
                          <w:rFonts w:ascii="Arial" w:hAnsi="Arial" w:cs="Arial"/>
                          <w:b/>
                          <w:color w:val="00A499"/>
                          <w:sz w:val="24"/>
                          <w:szCs w:val="24"/>
                        </w:rPr>
                      </w:pPr>
                      <w:hyperlink r:id="rId45" w:history="1">
                        <w:r w:rsidR="00630F1E" w:rsidRPr="00816EB2">
                          <w:rPr>
                            <w:rStyle w:val="Hyperlink"/>
                            <w:rFonts w:ascii="Arial" w:hAnsi="Arial" w:cs="Arial"/>
                            <w:b/>
                            <w:sz w:val="24"/>
                            <w:szCs w:val="24"/>
                          </w:rPr>
                          <w:t>hub.supportaftersuicide.org.uk</w:t>
                        </w:r>
                      </w:hyperlink>
                    </w:p>
                  </w:txbxContent>
                </v:textbox>
              </v:shape>
            </w:pict>
          </mc:Fallback>
        </mc:AlternateContent>
      </w:r>
      <w:r w:rsidR="005300D2">
        <w:rPr>
          <w:rFonts w:ascii="Arial" w:hAnsi="Arial" w:cs="Arial"/>
          <w:sz w:val="24"/>
          <w:szCs w:val="24"/>
        </w:rPr>
        <w:tab/>
      </w:r>
      <w:r w:rsidR="00D1376A">
        <w:rPr>
          <w:rFonts w:ascii="Arial" w:hAnsi="Arial" w:cs="Arial"/>
          <w:sz w:val="24"/>
          <w:szCs w:val="24"/>
        </w:rPr>
        <w:t xml:space="preserve">   </w:t>
      </w:r>
      <w:r w:rsidR="005300D2" w:rsidRPr="00630F1E">
        <w:rPr>
          <w:rFonts w:ascii="Arial" w:hAnsi="Arial" w:cs="Arial"/>
          <w:b/>
          <w:color w:val="425563"/>
          <w:sz w:val="32"/>
          <w:szCs w:val="32"/>
        </w:rPr>
        <w:t>Key resources for people bereaved by suicide</w:t>
      </w:r>
    </w:p>
    <w:p w14:paraId="2B4439EB" w14:textId="3915519A" w:rsidR="005300D2" w:rsidRDefault="00816EB2" w:rsidP="005300D2">
      <w:pPr>
        <w:tabs>
          <w:tab w:val="left" w:pos="3900"/>
        </w:tabs>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5584" behindDoc="0" locked="0" layoutInCell="1" allowOverlap="1" wp14:anchorId="3C2D719A" wp14:editId="6349BBD7">
                <wp:simplePos x="0" y="0"/>
                <wp:positionH relativeFrom="column">
                  <wp:posOffset>6972300</wp:posOffset>
                </wp:positionH>
                <wp:positionV relativeFrom="paragraph">
                  <wp:posOffset>2285365</wp:posOffset>
                </wp:positionV>
                <wp:extent cx="1498600" cy="1936750"/>
                <wp:effectExtent l="0" t="0" r="6350" b="6350"/>
                <wp:wrapNone/>
                <wp:docPr id="309" name="Text Box 309"/>
                <wp:cNvGraphicFramePr/>
                <a:graphic xmlns:a="http://schemas.openxmlformats.org/drawingml/2006/main">
                  <a:graphicData uri="http://schemas.microsoft.com/office/word/2010/wordprocessingShape">
                    <wps:wsp>
                      <wps:cNvSpPr txBox="1"/>
                      <wps:spPr>
                        <a:xfrm>
                          <a:off x="0" y="0"/>
                          <a:ext cx="1498600" cy="193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E3E1E2" w14:textId="17A2D8BE" w:rsidR="00816EB2" w:rsidRDefault="00816EB2">
                            <w:r>
                              <w:rPr>
                                <w:noProof/>
                                <w:lang w:eastAsia="en-GB"/>
                              </w:rPr>
                              <w:drawing>
                                <wp:inline distT="0" distB="0" distL="0" distR="0" wp14:anchorId="5D61A71F" wp14:editId="3A8A6561">
                                  <wp:extent cx="1309370" cy="1986061"/>
                                  <wp:effectExtent l="0" t="0" r="508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309370" cy="19860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2D719A" id="Text Box 309" o:spid="_x0000_s1058" type="#_x0000_t202" style="position:absolute;margin-left:549pt;margin-top:179.95pt;width:118pt;height:15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" fillcolor="white [3201]" stroked="f" strokeweight=".5pt">
                <v:textbox>
                  <w:txbxContent>
                    <w:p w14:paraId="5FE3E1E2" w14:textId="17A2D8BE" w:rsidR="00816EB2" w:rsidRDefault="00816EB2">
                      <w:r>
                        <w:rPr>
                          <w:noProof/>
                          <w:lang w:eastAsia="en-GB"/>
                        </w:rPr>
                        <w:drawing>
                          <wp:inline distT="0" distB="0" distL="0" distR="0" wp14:anchorId="5D61A71F" wp14:editId="3A8A6561">
                            <wp:extent cx="1309370" cy="1986061"/>
                            <wp:effectExtent l="0" t="0" r="508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309370" cy="1986061"/>
                                    </a:xfrm>
                                    <a:prstGeom prst="rect">
                                      <a:avLst/>
                                    </a:prstGeom>
                                  </pic:spPr>
                                </pic:pic>
                              </a:graphicData>
                            </a:graphic>
                          </wp:inline>
                        </w:drawing>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4560" behindDoc="0" locked="0" layoutInCell="1" allowOverlap="1" wp14:anchorId="3A110B2A" wp14:editId="0F2AEE0E">
                <wp:simplePos x="0" y="0"/>
                <wp:positionH relativeFrom="column">
                  <wp:posOffset>546100</wp:posOffset>
                </wp:positionH>
                <wp:positionV relativeFrom="paragraph">
                  <wp:posOffset>2221865</wp:posOffset>
                </wp:positionV>
                <wp:extent cx="8128000" cy="2032000"/>
                <wp:effectExtent l="0" t="0" r="6350" b="6350"/>
                <wp:wrapNone/>
                <wp:docPr id="308" name="Text Box 308"/>
                <wp:cNvGraphicFramePr/>
                <a:graphic xmlns:a="http://schemas.openxmlformats.org/drawingml/2006/main">
                  <a:graphicData uri="http://schemas.microsoft.com/office/word/2010/wordprocessingShape">
                    <wps:wsp>
                      <wps:cNvSpPr txBox="1"/>
                      <wps:spPr>
                        <a:xfrm>
                          <a:off x="0" y="0"/>
                          <a:ext cx="8128000" cy="203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6BDFD" w14:textId="77777777" w:rsidR="00816EB2" w:rsidRDefault="00816EB2" w:rsidP="00816EB2">
                            <w:pPr>
                              <w:autoSpaceDE w:val="0"/>
                              <w:autoSpaceDN w:val="0"/>
                              <w:adjustRightInd w:val="0"/>
                              <w:spacing w:after="0" w:line="240" w:lineRule="auto"/>
                              <w:rPr>
                                <w:rFonts w:ascii="Arial" w:hAnsi="Arial" w:cs="Arial"/>
                                <w:b/>
                                <w:bCs/>
                                <w:color w:val="00A499"/>
                                <w:sz w:val="24"/>
                                <w:szCs w:val="24"/>
                              </w:rPr>
                            </w:pPr>
                            <w:r w:rsidRPr="00816EB2">
                              <w:rPr>
                                <w:rFonts w:ascii="Arial" w:hAnsi="Arial" w:cs="Arial"/>
                                <w:b/>
                                <w:bCs/>
                                <w:color w:val="00A499"/>
                                <w:sz w:val="24"/>
                                <w:szCs w:val="24"/>
                              </w:rPr>
                              <w:t>England – Help is at Hand</w:t>
                            </w:r>
                          </w:p>
                          <w:p w14:paraId="51A91183" w14:textId="77777777" w:rsidR="00816EB2" w:rsidRPr="00816EB2" w:rsidRDefault="00816EB2" w:rsidP="00816EB2">
                            <w:pPr>
                              <w:autoSpaceDE w:val="0"/>
                              <w:autoSpaceDN w:val="0"/>
                              <w:adjustRightInd w:val="0"/>
                              <w:spacing w:after="0" w:line="240" w:lineRule="auto"/>
                              <w:rPr>
                                <w:rFonts w:ascii="Arial" w:hAnsi="Arial" w:cs="Arial"/>
                                <w:b/>
                                <w:bCs/>
                                <w:color w:val="00A499"/>
                                <w:sz w:val="24"/>
                                <w:szCs w:val="24"/>
                              </w:rPr>
                            </w:pPr>
                          </w:p>
                          <w:p w14:paraId="77D3780F" w14:textId="77777777" w:rsidR="00816EB2" w:rsidRPr="00816EB2" w:rsidRDefault="00816EB2" w:rsidP="00816EB2">
                            <w:pPr>
                              <w:autoSpaceDE w:val="0"/>
                              <w:autoSpaceDN w:val="0"/>
                              <w:adjustRightInd w:val="0"/>
                              <w:spacing w:after="0" w:line="240" w:lineRule="auto"/>
                              <w:rPr>
                                <w:rFonts w:ascii="Arial" w:hAnsi="Arial" w:cs="Arial"/>
                                <w:b/>
                                <w:color w:val="00A499"/>
                                <w:sz w:val="24"/>
                                <w:szCs w:val="24"/>
                              </w:rPr>
                            </w:pPr>
                            <w:r w:rsidRPr="00816EB2">
                              <w:rPr>
                                <w:rFonts w:ascii="Arial" w:hAnsi="Arial" w:cs="Arial"/>
                                <w:b/>
                                <w:color w:val="00A499"/>
                                <w:sz w:val="24"/>
                                <w:szCs w:val="24"/>
                              </w:rPr>
                              <w:t>Produced by the Department of Health, this is a resource for people bereaved</w:t>
                            </w:r>
                          </w:p>
                          <w:p w14:paraId="06B1DFE6" w14:textId="77777777" w:rsidR="00816EB2" w:rsidRPr="00816EB2" w:rsidRDefault="00816EB2" w:rsidP="00816EB2">
                            <w:pPr>
                              <w:autoSpaceDE w:val="0"/>
                              <w:autoSpaceDN w:val="0"/>
                              <w:adjustRightInd w:val="0"/>
                              <w:spacing w:after="0" w:line="240" w:lineRule="auto"/>
                              <w:rPr>
                                <w:rFonts w:ascii="Arial" w:hAnsi="Arial" w:cs="Arial"/>
                                <w:b/>
                                <w:color w:val="00A499"/>
                                <w:sz w:val="24"/>
                                <w:szCs w:val="24"/>
                              </w:rPr>
                            </w:pPr>
                            <w:r w:rsidRPr="00816EB2">
                              <w:rPr>
                                <w:rFonts w:ascii="Arial" w:hAnsi="Arial" w:cs="Arial"/>
                                <w:b/>
                                <w:color w:val="00A499"/>
                                <w:sz w:val="24"/>
                                <w:szCs w:val="24"/>
                              </w:rPr>
                              <w:t>by suicide and other sudden, traumatic death in England and Wales. The booklet</w:t>
                            </w:r>
                          </w:p>
                          <w:p w14:paraId="70E72530" w14:textId="29891E63" w:rsidR="00816EB2" w:rsidRPr="00816EB2" w:rsidRDefault="00816EB2" w:rsidP="00816EB2">
                            <w:pPr>
                              <w:autoSpaceDE w:val="0"/>
                              <w:autoSpaceDN w:val="0"/>
                              <w:adjustRightInd w:val="0"/>
                              <w:spacing w:after="0" w:line="240" w:lineRule="auto"/>
                              <w:rPr>
                                <w:rStyle w:val="Hyperlink"/>
                                <w:rFonts w:ascii="Arial" w:hAnsi="Arial" w:cs="Arial"/>
                                <w:b/>
                                <w:sz w:val="24"/>
                                <w:szCs w:val="24"/>
                              </w:rPr>
                            </w:pPr>
                            <w:r w:rsidRPr="00816EB2">
                              <w:rPr>
                                <w:rFonts w:ascii="Arial" w:hAnsi="Arial" w:cs="Arial"/>
                                <w:b/>
                                <w:color w:val="00A499"/>
                                <w:sz w:val="24"/>
                                <w:szCs w:val="24"/>
                              </w:rPr>
                              <w:t xml:space="preserve">can be read online at: </w:t>
                            </w:r>
                            <w:r>
                              <w:rPr>
                                <w:rFonts w:ascii="Arial" w:hAnsi="Arial" w:cs="Arial"/>
                                <w:b/>
                                <w:color w:val="00A499"/>
                                <w:sz w:val="24"/>
                                <w:szCs w:val="24"/>
                              </w:rPr>
                              <w:fldChar w:fldCharType="begin"/>
                            </w:r>
                            <w:r w:rsidR="00231C05">
                              <w:rPr>
                                <w:rFonts w:ascii="Arial" w:hAnsi="Arial" w:cs="Arial"/>
                                <w:b/>
                                <w:color w:val="00A499"/>
                                <w:sz w:val="24"/>
                                <w:szCs w:val="24"/>
                              </w:rPr>
                              <w:instrText>HYPERLINK "C:\\Users\\philc\\AppData\\Local\\Packages\\microsoft.windowscommunicationsapps_8wekyb3d8bbwe\\LocalState\\Files\\S0\\1554\\Attachments\\England – Help is at Hand"</w:instrText>
                            </w:r>
                            <w:r w:rsidR="00231C05">
                              <w:rPr>
                                <w:rFonts w:ascii="Arial" w:hAnsi="Arial" w:cs="Arial"/>
                                <w:b/>
                                <w:color w:val="00A499"/>
                                <w:sz w:val="24"/>
                                <w:szCs w:val="24"/>
                              </w:rPr>
                            </w:r>
                            <w:r>
                              <w:rPr>
                                <w:rFonts w:ascii="Arial" w:hAnsi="Arial" w:cs="Arial"/>
                                <w:b/>
                                <w:color w:val="00A499"/>
                                <w:sz w:val="24"/>
                                <w:szCs w:val="24"/>
                              </w:rPr>
                              <w:fldChar w:fldCharType="separate"/>
                            </w:r>
                            <w:r w:rsidRPr="00816EB2">
                              <w:rPr>
                                <w:rStyle w:val="Hyperlink"/>
                                <w:rFonts w:ascii="Arial" w:hAnsi="Arial" w:cs="Arial"/>
                                <w:b/>
                                <w:sz w:val="24"/>
                                <w:szCs w:val="24"/>
                              </w:rPr>
                              <w:t>www.supportaftersuicide.org.uk/support-guides/helpis-</w:t>
                            </w:r>
                          </w:p>
                          <w:p w14:paraId="6E8A89D6" w14:textId="6BB5D75D" w:rsidR="00816EB2" w:rsidRPr="00816EB2" w:rsidRDefault="00816EB2" w:rsidP="00816EB2">
                            <w:pPr>
                              <w:autoSpaceDE w:val="0"/>
                              <w:autoSpaceDN w:val="0"/>
                              <w:adjustRightInd w:val="0"/>
                              <w:spacing w:after="0" w:line="240" w:lineRule="auto"/>
                              <w:rPr>
                                <w:rFonts w:ascii="Arial" w:hAnsi="Arial" w:cs="Arial"/>
                                <w:b/>
                                <w:color w:val="00A499"/>
                                <w:sz w:val="24"/>
                                <w:szCs w:val="24"/>
                              </w:rPr>
                            </w:pPr>
                            <w:r w:rsidRPr="00816EB2">
                              <w:rPr>
                                <w:rStyle w:val="Hyperlink"/>
                                <w:rFonts w:ascii="Arial" w:hAnsi="Arial" w:cs="Arial"/>
                                <w:b/>
                                <w:sz w:val="24"/>
                                <w:szCs w:val="24"/>
                              </w:rPr>
                              <w:t>at-hand/</w:t>
                            </w:r>
                            <w:r>
                              <w:rPr>
                                <w:rFonts w:ascii="Arial" w:hAnsi="Arial" w:cs="Arial"/>
                                <w:b/>
                                <w:color w:val="00A499"/>
                                <w:sz w:val="24"/>
                                <w:szCs w:val="24"/>
                              </w:rPr>
                              <w:fldChar w:fldCharType="end"/>
                            </w:r>
                            <w:r w:rsidRPr="00816EB2">
                              <w:rPr>
                                <w:rFonts w:ascii="Arial" w:hAnsi="Arial" w:cs="Arial"/>
                                <w:b/>
                                <w:color w:val="00A499"/>
                                <w:sz w:val="24"/>
                                <w:szCs w:val="24"/>
                              </w:rPr>
                              <w:t xml:space="preserve"> or printed copies can be ordered by phoning 0300 123 1002 quoting</w:t>
                            </w:r>
                          </w:p>
                          <w:p w14:paraId="4FDC8A75" w14:textId="53D6CA0E" w:rsidR="00816EB2" w:rsidRPr="00816EB2" w:rsidRDefault="00816EB2" w:rsidP="00816EB2">
                            <w:pPr>
                              <w:rPr>
                                <w:rFonts w:ascii="Arial" w:hAnsi="Arial" w:cs="Arial"/>
                                <w:b/>
                                <w:color w:val="00A499"/>
                                <w:sz w:val="24"/>
                                <w:szCs w:val="24"/>
                              </w:rPr>
                            </w:pPr>
                            <w:r w:rsidRPr="00816EB2">
                              <w:rPr>
                                <w:rFonts w:ascii="Arial" w:hAnsi="Arial" w:cs="Arial"/>
                                <w:b/>
                                <w:color w:val="00A499"/>
                                <w:sz w:val="24"/>
                                <w:szCs w:val="24"/>
                              </w:rPr>
                              <w:t>2901502/Help is at 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10B2A" id="Text Box 308" o:spid="_x0000_s1059" type="#_x0000_t202" style="position:absolute;margin-left:43pt;margin-top:174.95pt;width:640pt;height:16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" fillcolor="white [3201]" stroked="f" strokeweight=".5pt">
                <v:textbox>
                  <w:txbxContent>
                    <w:p w14:paraId="60A6BDFD" w14:textId="77777777" w:rsidR="00816EB2" w:rsidRDefault="00816EB2" w:rsidP="00816EB2">
                      <w:pPr>
                        <w:autoSpaceDE w:val="0"/>
                        <w:autoSpaceDN w:val="0"/>
                        <w:adjustRightInd w:val="0"/>
                        <w:spacing w:after="0" w:line="240" w:lineRule="auto"/>
                        <w:rPr>
                          <w:rFonts w:ascii="Arial" w:hAnsi="Arial" w:cs="Arial"/>
                          <w:b/>
                          <w:bCs/>
                          <w:color w:val="00A499"/>
                          <w:sz w:val="24"/>
                          <w:szCs w:val="24"/>
                        </w:rPr>
                      </w:pPr>
                      <w:r w:rsidRPr="00816EB2">
                        <w:rPr>
                          <w:rFonts w:ascii="Arial" w:hAnsi="Arial" w:cs="Arial"/>
                          <w:b/>
                          <w:bCs/>
                          <w:color w:val="00A499"/>
                          <w:sz w:val="24"/>
                          <w:szCs w:val="24"/>
                        </w:rPr>
                        <w:t>England – Help is at Hand</w:t>
                      </w:r>
                    </w:p>
                    <w:p w14:paraId="51A91183" w14:textId="77777777" w:rsidR="00816EB2" w:rsidRPr="00816EB2" w:rsidRDefault="00816EB2" w:rsidP="00816EB2">
                      <w:pPr>
                        <w:autoSpaceDE w:val="0"/>
                        <w:autoSpaceDN w:val="0"/>
                        <w:adjustRightInd w:val="0"/>
                        <w:spacing w:after="0" w:line="240" w:lineRule="auto"/>
                        <w:rPr>
                          <w:rFonts w:ascii="Arial" w:hAnsi="Arial" w:cs="Arial"/>
                          <w:b/>
                          <w:bCs/>
                          <w:color w:val="00A499"/>
                          <w:sz w:val="24"/>
                          <w:szCs w:val="24"/>
                        </w:rPr>
                      </w:pPr>
                    </w:p>
                    <w:p w14:paraId="77D3780F" w14:textId="77777777" w:rsidR="00816EB2" w:rsidRPr="00816EB2" w:rsidRDefault="00816EB2" w:rsidP="00816EB2">
                      <w:pPr>
                        <w:autoSpaceDE w:val="0"/>
                        <w:autoSpaceDN w:val="0"/>
                        <w:adjustRightInd w:val="0"/>
                        <w:spacing w:after="0" w:line="240" w:lineRule="auto"/>
                        <w:rPr>
                          <w:rFonts w:ascii="Arial" w:hAnsi="Arial" w:cs="Arial"/>
                          <w:b/>
                          <w:color w:val="00A499"/>
                          <w:sz w:val="24"/>
                          <w:szCs w:val="24"/>
                        </w:rPr>
                      </w:pPr>
                      <w:r w:rsidRPr="00816EB2">
                        <w:rPr>
                          <w:rFonts w:ascii="Arial" w:hAnsi="Arial" w:cs="Arial"/>
                          <w:b/>
                          <w:color w:val="00A499"/>
                          <w:sz w:val="24"/>
                          <w:szCs w:val="24"/>
                        </w:rPr>
                        <w:t>Produced by the Department of Health, this is a resource for people bereaved</w:t>
                      </w:r>
                    </w:p>
                    <w:p w14:paraId="06B1DFE6" w14:textId="77777777" w:rsidR="00816EB2" w:rsidRPr="00816EB2" w:rsidRDefault="00816EB2" w:rsidP="00816EB2">
                      <w:pPr>
                        <w:autoSpaceDE w:val="0"/>
                        <w:autoSpaceDN w:val="0"/>
                        <w:adjustRightInd w:val="0"/>
                        <w:spacing w:after="0" w:line="240" w:lineRule="auto"/>
                        <w:rPr>
                          <w:rFonts w:ascii="Arial" w:hAnsi="Arial" w:cs="Arial"/>
                          <w:b/>
                          <w:color w:val="00A499"/>
                          <w:sz w:val="24"/>
                          <w:szCs w:val="24"/>
                        </w:rPr>
                      </w:pPr>
                      <w:r w:rsidRPr="00816EB2">
                        <w:rPr>
                          <w:rFonts w:ascii="Arial" w:hAnsi="Arial" w:cs="Arial"/>
                          <w:b/>
                          <w:color w:val="00A499"/>
                          <w:sz w:val="24"/>
                          <w:szCs w:val="24"/>
                        </w:rPr>
                        <w:t>by suicide and other sudden, traumatic death in England and Wales. The booklet</w:t>
                      </w:r>
                    </w:p>
                    <w:p w14:paraId="70E72530" w14:textId="29891E63" w:rsidR="00816EB2" w:rsidRPr="00816EB2" w:rsidRDefault="00816EB2" w:rsidP="00816EB2">
                      <w:pPr>
                        <w:autoSpaceDE w:val="0"/>
                        <w:autoSpaceDN w:val="0"/>
                        <w:adjustRightInd w:val="0"/>
                        <w:spacing w:after="0" w:line="240" w:lineRule="auto"/>
                        <w:rPr>
                          <w:rStyle w:val="Hyperlink"/>
                          <w:rFonts w:ascii="Arial" w:hAnsi="Arial" w:cs="Arial"/>
                          <w:b/>
                          <w:sz w:val="24"/>
                          <w:szCs w:val="24"/>
                        </w:rPr>
                      </w:pPr>
                      <w:r w:rsidRPr="00816EB2">
                        <w:rPr>
                          <w:rFonts w:ascii="Arial" w:hAnsi="Arial" w:cs="Arial"/>
                          <w:b/>
                          <w:color w:val="00A499"/>
                          <w:sz w:val="24"/>
                          <w:szCs w:val="24"/>
                        </w:rPr>
                        <w:t xml:space="preserve">can be read online at: </w:t>
                      </w:r>
                      <w:r>
                        <w:rPr>
                          <w:rFonts w:ascii="Arial" w:hAnsi="Arial" w:cs="Arial"/>
                          <w:b/>
                          <w:color w:val="00A499"/>
                          <w:sz w:val="24"/>
                          <w:szCs w:val="24"/>
                        </w:rPr>
                        <w:fldChar w:fldCharType="begin"/>
                      </w:r>
                      <w:r w:rsidR="00231C05">
                        <w:rPr>
                          <w:rFonts w:ascii="Arial" w:hAnsi="Arial" w:cs="Arial"/>
                          <w:b/>
                          <w:color w:val="00A499"/>
                          <w:sz w:val="24"/>
                          <w:szCs w:val="24"/>
                        </w:rPr>
                        <w:instrText>HYPERLINK "C:\\Users\\philc\\AppData\\Local\\Packages\\microsoft.windowscommunicationsapps_8wekyb3d8bbwe\\LocalState\\Files\\S0\\1554\\Attachments\\England – Help is at Hand"</w:instrText>
                      </w:r>
                      <w:r w:rsidR="00231C05">
                        <w:rPr>
                          <w:rFonts w:ascii="Arial" w:hAnsi="Arial" w:cs="Arial"/>
                          <w:b/>
                          <w:color w:val="00A499"/>
                          <w:sz w:val="24"/>
                          <w:szCs w:val="24"/>
                        </w:rPr>
                      </w:r>
                      <w:r>
                        <w:rPr>
                          <w:rFonts w:ascii="Arial" w:hAnsi="Arial" w:cs="Arial"/>
                          <w:b/>
                          <w:color w:val="00A499"/>
                          <w:sz w:val="24"/>
                          <w:szCs w:val="24"/>
                        </w:rPr>
                        <w:fldChar w:fldCharType="separate"/>
                      </w:r>
                      <w:r w:rsidRPr="00816EB2">
                        <w:rPr>
                          <w:rStyle w:val="Hyperlink"/>
                          <w:rFonts w:ascii="Arial" w:hAnsi="Arial" w:cs="Arial"/>
                          <w:b/>
                          <w:sz w:val="24"/>
                          <w:szCs w:val="24"/>
                        </w:rPr>
                        <w:t>www.supportaftersuicide.org.uk/support-guides/helpis-</w:t>
                      </w:r>
                    </w:p>
                    <w:p w14:paraId="6E8A89D6" w14:textId="6BB5D75D" w:rsidR="00816EB2" w:rsidRPr="00816EB2" w:rsidRDefault="00816EB2" w:rsidP="00816EB2">
                      <w:pPr>
                        <w:autoSpaceDE w:val="0"/>
                        <w:autoSpaceDN w:val="0"/>
                        <w:adjustRightInd w:val="0"/>
                        <w:spacing w:after="0" w:line="240" w:lineRule="auto"/>
                        <w:rPr>
                          <w:rFonts w:ascii="Arial" w:hAnsi="Arial" w:cs="Arial"/>
                          <w:b/>
                          <w:color w:val="00A499"/>
                          <w:sz w:val="24"/>
                          <w:szCs w:val="24"/>
                        </w:rPr>
                      </w:pPr>
                      <w:r w:rsidRPr="00816EB2">
                        <w:rPr>
                          <w:rStyle w:val="Hyperlink"/>
                          <w:rFonts w:ascii="Arial" w:hAnsi="Arial" w:cs="Arial"/>
                          <w:b/>
                          <w:sz w:val="24"/>
                          <w:szCs w:val="24"/>
                        </w:rPr>
                        <w:t>at-hand/</w:t>
                      </w:r>
                      <w:r>
                        <w:rPr>
                          <w:rFonts w:ascii="Arial" w:hAnsi="Arial" w:cs="Arial"/>
                          <w:b/>
                          <w:color w:val="00A499"/>
                          <w:sz w:val="24"/>
                          <w:szCs w:val="24"/>
                        </w:rPr>
                        <w:fldChar w:fldCharType="end"/>
                      </w:r>
                      <w:r w:rsidRPr="00816EB2">
                        <w:rPr>
                          <w:rFonts w:ascii="Arial" w:hAnsi="Arial" w:cs="Arial"/>
                          <w:b/>
                          <w:color w:val="00A499"/>
                          <w:sz w:val="24"/>
                          <w:szCs w:val="24"/>
                        </w:rPr>
                        <w:t xml:space="preserve"> or printed copies can be ordered by phoning 0300 123 1002 quoting</w:t>
                      </w:r>
                    </w:p>
                    <w:p w14:paraId="4FDC8A75" w14:textId="53D6CA0E" w:rsidR="00816EB2" w:rsidRPr="00816EB2" w:rsidRDefault="00816EB2" w:rsidP="00816EB2">
                      <w:pPr>
                        <w:rPr>
                          <w:rFonts w:ascii="Arial" w:hAnsi="Arial" w:cs="Arial"/>
                          <w:b/>
                          <w:color w:val="00A499"/>
                          <w:sz w:val="24"/>
                          <w:szCs w:val="24"/>
                        </w:rPr>
                      </w:pPr>
                      <w:r w:rsidRPr="00816EB2">
                        <w:rPr>
                          <w:rFonts w:ascii="Arial" w:hAnsi="Arial" w:cs="Arial"/>
                          <w:b/>
                          <w:color w:val="00A499"/>
                          <w:sz w:val="24"/>
                          <w:szCs w:val="24"/>
                        </w:rPr>
                        <w:t>2901502/Help is at Hand.</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3536" behindDoc="0" locked="0" layoutInCell="1" allowOverlap="1" wp14:anchorId="78BAF7FC" wp14:editId="651011EF">
                <wp:simplePos x="0" y="0"/>
                <wp:positionH relativeFrom="column">
                  <wp:posOffset>6877050</wp:posOffset>
                </wp:positionH>
                <wp:positionV relativeFrom="paragraph">
                  <wp:posOffset>126365</wp:posOffset>
                </wp:positionV>
                <wp:extent cx="1797050" cy="1562100"/>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1797050" cy="156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94C8CE" w14:textId="30DF8899" w:rsidR="00816EB2" w:rsidRDefault="00816EB2">
                            <w:r>
                              <w:rPr>
                                <w:noProof/>
                                <w:lang w:eastAsia="en-GB"/>
                              </w:rPr>
                              <w:drawing>
                                <wp:inline distT="0" distB="0" distL="0" distR="0" wp14:anchorId="0A881C18" wp14:editId="37B1A8E4">
                                  <wp:extent cx="1603731" cy="812800"/>
                                  <wp:effectExtent l="0" t="0" r="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607820" cy="814872"/>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BAF7FC" id="Text Box 305" o:spid="_x0000_s1060" type="#_x0000_t202" style="position:absolute;margin-left:541.5pt;margin-top:9.95pt;width:141.5pt;height:123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" fillcolor="white [3201]" stroked="f" strokeweight=".5pt">
                <v:textbox>
                  <w:txbxContent>
                    <w:p w14:paraId="2A94C8CE" w14:textId="30DF8899" w:rsidR="00816EB2" w:rsidRDefault="00816EB2">
                      <w:r>
                        <w:rPr>
                          <w:noProof/>
                          <w:lang w:eastAsia="en-GB"/>
                        </w:rPr>
                        <w:drawing>
                          <wp:inline distT="0" distB="0" distL="0" distR="0" wp14:anchorId="0A881C18" wp14:editId="37B1A8E4">
                            <wp:extent cx="1603731" cy="812800"/>
                            <wp:effectExtent l="0" t="0" r="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607820" cy="814872"/>
                                    </a:xfrm>
                                    <a:prstGeom prst="rect">
                                      <a:avLst/>
                                    </a:prstGeom>
                                    <a:ln>
                                      <a:noFill/>
                                    </a:ln>
                                  </pic:spPr>
                                </pic:pic>
                              </a:graphicData>
                            </a:graphic>
                          </wp:inline>
                        </w:drawing>
                      </w:r>
                    </w:p>
                  </w:txbxContent>
                </v:textbox>
              </v:shape>
            </w:pict>
          </mc:Fallback>
        </mc:AlternateContent>
      </w:r>
    </w:p>
    <w:sectPr w:rsidR="005300D2" w:rsidSect="00D20D09">
      <w:footerReference w:type="default" r:id="rId4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FCDFD2" w14:textId="77777777" w:rsidR="00F75474" w:rsidRDefault="00F75474" w:rsidP="00202F83">
      <w:pPr>
        <w:spacing w:after="0" w:line="240" w:lineRule="auto"/>
      </w:pPr>
      <w:r>
        <w:separator/>
      </w:r>
    </w:p>
  </w:endnote>
  <w:endnote w:type="continuationSeparator" w:id="0">
    <w:p w14:paraId="3BCE03F5" w14:textId="77777777" w:rsidR="00F75474" w:rsidRDefault="00F75474" w:rsidP="00202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TTNorms-Medium">
    <w:altName w:val="Calibri"/>
    <w:panose1 w:val="00000000000000000000"/>
    <w:charset w:val="00"/>
    <w:family w:val="swiss"/>
    <w:notTrueType/>
    <w:pitch w:val="default"/>
    <w:sig w:usb0="00000003" w:usb1="00000000" w:usb2="00000000" w:usb3="00000000" w:csb0="00000001" w:csb1="00000000"/>
  </w:font>
  <w:font w:name="TTNorms-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778343"/>
      <w:docPartObj>
        <w:docPartGallery w:val="Page Numbers (Bottom of Page)"/>
        <w:docPartUnique/>
      </w:docPartObj>
    </w:sdtPr>
    <w:sdtEndPr>
      <w:rPr>
        <w:noProof/>
      </w:rPr>
    </w:sdtEndPr>
    <w:sdtContent>
      <w:p w14:paraId="388965CE" w14:textId="2265CA94" w:rsidR="00BB185C" w:rsidRDefault="00BB185C">
        <w:pPr>
          <w:pStyle w:val="Footer"/>
          <w:jc w:val="right"/>
        </w:pPr>
        <w:r>
          <w:fldChar w:fldCharType="begin"/>
        </w:r>
        <w:r>
          <w:instrText xml:space="preserve"> PAGE   \* MERGEFORMAT </w:instrText>
        </w:r>
        <w:r>
          <w:fldChar w:fldCharType="separate"/>
        </w:r>
        <w:r w:rsidR="00193411">
          <w:rPr>
            <w:noProof/>
          </w:rPr>
          <w:t>1</w:t>
        </w:r>
        <w:r>
          <w:rPr>
            <w:noProof/>
          </w:rPr>
          <w:fldChar w:fldCharType="end"/>
        </w:r>
      </w:p>
    </w:sdtContent>
  </w:sdt>
  <w:p w14:paraId="0E9587F7" w14:textId="77777777" w:rsidR="00BB185C" w:rsidRDefault="00BB18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6E35BD" w14:textId="77777777" w:rsidR="00F75474" w:rsidRDefault="00F75474" w:rsidP="00202F83">
      <w:pPr>
        <w:spacing w:after="0" w:line="240" w:lineRule="auto"/>
      </w:pPr>
      <w:r>
        <w:separator/>
      </w:r>
    </w:p>
  </w:footnote>
  <w:footnote w:type="continuationSeparator" w:id="0">
    <w:p w14:paraId="12E1ABBE" w14:textId="77777777" w:rsidR="00F75474" w:rsidRDefault="00F75474" w:rsidP="00202F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0C2433"/>
    <w:multiLevelType w:val="hybridMultilevel"/>
    <w:tmpl w:val="B55C40F0"/>
    <w:lvl w:ilvl="0" w:tplc="7E40E34E">
      <w:start w:val="1"/>
      <w:numFmt w:val="decimal"/>
      <w:lvlText w:val="%1."/>
      <w:lvlJc w:val="left"/>
      <w:pPr>
        <w:ind w:left="760" w:hanging="4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3D52CF"/>
    <w:multiLevelType w:val="hybridMultilevel"/>
    <w:tmpl w:val="AEEADCAC"/>
    <w:lvl w:ilvl="0" w:tplc="867A6D58">
      <w:numFmt w:val="bullet"/>
      <w:lvlText w:val="•"/>
      <w:lvlJc w:val="left"/>
      <w:pPr>
        <w:ind w:left="1080" w:hanging="720"/>
      </w:pPr>
      <w:rPr>
        <w:rFonts w:ascii="Arial" w:hAnsi="Arial" w:hint="default"/>
        <w:color w:val="5696B3"/>
        <w:sz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D53F7F"/>
    <w:multiLevelType w:val="hybridMultilevel"/>
    <w:tmpl w:val="AC887BE4"/>
    <w:lvl w:ilvl="0" w:tplc="7D906F6E">
      <w:start w:val="1"/>
      <w:numFmt w:val="bullet"/>
      <w:lvlText w:val=""/>
      <w:lvlJc w:val="left"/>
      <w:pPr>
        <w:ind w:left="1080" w:hanging="720"/>
      </w:pPr>
      <w:rPr>
        <w:rFonts w:ascii="Symbol" w:hAnsi="Symbol" w:hint="default"/>
        <w:color w:val="00A49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AE5B16"/>
    <w:multiLevelType w:val="hybridMultilevel"/>
    <w:tmpl w:val="2A3A7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ADE310A"/>
    <w:multiLevelType w:val="hybridMultilevel"/>
    <w:tmpl w:val="1EE81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994A5A"/>
    <w:multiLevelType w:val="hybridMultilevel"/>
    <w:tmpl w:val="2C56531C"/>
    <w:lvl w:ilvl="0" w:tplc="0B88CCFC">
      <w:start w:val="1"/>
      <w:numFmt w:val="bullet"/>
      <w:pStyle w:val="Bullets"/>
      <w:lvlText w:val=""/>
      <w:lvlJc w:val="left"/>
      <w:pPr>
        <w:ind w:left="1080" w:hanging="720"/>
      </w:pPr>
      <w:rPr>
        <w:rFonts w:ascii="Symbol" w:hAnsi="Symbol" w:hint="default"/>
        <w:color w:val="00A49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320DD"/>
    <w:multiLevelType w:val="hybridMultilevel"/>
    <w:tmpl w:val="D7266958"/>
    <w:lvl w:ilvl="0" w:tplc="E86AD422">
      <w:start w:val="1"/>
      <w:numFmt w:val="decimal"/>
      <w:lvlText w:val="%1."/>
      <w:lvlJc w:val="left"/>
      <w:pPr>
        <w:ind w:left="720" w:hanging="360"/>
      </w:pPr>
      <w:rPr>
        <w:rFonts w:ascii="Arial" w:hAnsi="Arial" w:cs="Arial" w:hint="default"/>
        <w:b/>
        <w:color w:val="00A4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556DCC"/>
    <w:multiLevelType w:val="hybridMultilevel"/>
    <w:tmpl w:val="F2B0CD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710CC8"/>
    <w:multiLevelType w:val="hybridMultilevel"/>
    <w:tmpl w:val="FFD897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AF666D"/>
    <w:multiLevelType w:val="hybridMultilevel"/>
    <w:tmpl w:val="97365FD2"/>
    <w:lvl w:ilvl="0" w:tplc="A6C6A8C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42781A"/>
    <w:multiLevelType w:val="hybridMultilevel"/>
    <w:tmpl w:val="92BEF8C8"/>
    <w:lvl w:ilvl="0" w:tplc="384AB96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D00F0B"/>
    <w:multiLevelType w:val="hybridMultilevel"/>
    <w:tmpl w:val="E35019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B83526"/>
    <w:multiLevelType w:val="hybridMultilevel"/>
    <w:tmpl w:val="BA7CA34E"/>
    <w:lvl w:ilvl="0" w:tplc="C6507368">
      <w:start w:val="1"/>
      <w:numFmt w:val="bullet"/>
      <w:lvlText w:val=""/>
      <w:lvlJc w:val="left"/>
      <w:pPr>
        <w:ind w:left="1080" w:hanging="720"/>
      </w:pPr>
      <w:rPr>
        <w:rFonts w:ascii="Symbol" w:hAnsi="Symbol" w:hint="default"/>
        <w:color w:val="5996B5"/>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413888"/>
    <w:multiLevelType w:val="hybridMultilevel"/>
    <w:tmpl w:val="8F9851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2417FF"/>
    <w:multiLevelType w:val="hybridMultilevel"/>
    <w:tmpl w:val="75A47BD0"/>
    <w:lvl w:ilvl="0" w:tplc="EAFA3B72">
      <w:numFmt w:val="bullet"/>
      <w:lvlText w:val="•"/>
      <w:lvlJc w:val="left"/>
      <w:pPr>
        <w:ind w:left="720" w:hanging="720"/>
      </w:pPr>
      <w:rPr>
        <w:rFonts w:ascii="Arial" w:hAnsi="Arial" w:hint="default"/>
        <w:color w:val="3D5567"/>
        <w:sz w:val="4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7F95E69"/>
    <w:multiLevelType w:val="hybridMultilevel"/>
    <w:tmpl w:val="68F63DC8"/>
    <w:lvl w:ilvl="0" w:tplc="D44847B2">
      <w:numFmt w:val="bullet"/>
      <w:pStyle w:val="Bullettedlist"/>
      <w:lvlText w:val="•"/>
      <w:lvlJc w:val="left"/>
      <w:pPr>
        <w:ind w:left="720" w:hanging="720"/>
      </w:pPr>
      <w:rPr>
        <w:rFonts w:ascii="Arial" w:hAnsi="Arial" w:hint="default"/>
        <w:color w:val="FDB71A"/>
        <w:sz w:val="4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4"/>
  </w:num>
  <w:num w:numId="3">
    <w:abstractNumId w:val="15"/>
  </w:num>
  <w:num w:numId="4">
    <w:abstractNumId w:val="12"/>
  </w:num>
  <w:num w:numId="5">
    <w:abstractNumId w:val="2"/>
  </w:num>
  <w:num w:numId="6">
    <w:abstractNumId w:val="5"/>
  </w:num>
  <w:num w:numId="7">
    <w:abstractNumId w:val="13"/>
  </w:num>
  <w:num w:numId="8">
    <w:abstractNumId w:val="7"/>
  </w:num>
  <w:num w:numId="9">
    <w:abstractNumId w:val="8"/>
  </w:num>
  <w:num w:numId="10">
    <w:abstractNumId w:val="11"/>
  </w:num>
  <w:num w:numId="11">
    <w:abstractNumId w:val="3"/>
  </w:num>
  <w:num w:numId="12">
    <w:abstractNumId w:val="9"/>
  </w:num>
  <w:num w:numId="13">
    <w:abstractNumId w:val="4"/>
  </w:num>
  <w:num w:numId="14">
    <w:abstractNumId w:val="0"/>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F83"/>
    <w:rsid w:val="00011F36"/>
    <w:rsid w:val="0003534F"/>
    <w:rsid w:val="000411E8"/>
    <w:rsid w:val="00045361"/>
    <w:rsid w:val="0005483F"/>
    <w:rsid w:val="000E0AF7"/>
    <w:rsid w:val="000E7750"/>
    <w:rsid w:val="001041C6"/>
    <w:rsid w:val="0012159A"/>
    <w:rsid w:val="001612F5"/>
    <w:rsid w:val="00193411"/>
    <w:rsid w:val="001B1E68"/>
    <w:rsid w:val="001B537F"/>
    <w:rsid w:val="00202F83"/>
    <w:rsid w:val="00231C05"/>
    <w:rsid w:val="00257188"/>
    <w:rsid w:val="002A550A"/>
    <w:rsid w:val="002D176E"/>
    <w:rsid w:val="002D5FF0"/>
    <w:rsid w:val="002D6AAC"/>
    <w:rsid w:val="002D7A1A"/>
    <w:rsid w:val="002E5E93"/>
    <w:rsid w:val="00304783"/>
    <w:rsid w:val="00304986"/>
    <w:rsid w:val="003473D3"/>
    <w:rsid w:val="0036325A"/>
    <w:rsid w:val="00374A02"/>
    <w:rsid w:val="003A476A"/>
    <w:rsid w:val="003D1298"/>
    <w:rsid w:val="003D33BE"/>
    <w:rsid w:val="003D4C89"/>
    <w:rsid w:val="00401E89"/>
    <w:rsid w:val="0040250A"/>
    <w:rsid w:val="00421475"/>
    <w:rsid w:val="00451C2E"/>
    <w:rsid w:val="0045340F"/>
    <w:rsid w:val="004F2A94"/>
    <w:rsid w:val="00503362"/>
    <w:rsid w:val="00510353"/>
    <w:rsid w:val="0051467B"/>
    <w:rsid w:val="00520019"/>
    <w:rsid w:val="005300D2"/>
    <w:rsid w:val="005522D7"/>
    <w:rsid w:val="00566581"/>
    <w:rsid w:val="005867A8"/>
    <w:rsid w:val="00591350"/>
    <w:rsid w:val="005B625C"/>
    <w:rsid w:val="005C1B86"/>
    <w:rsid w:val="00630F1E"/>
    <w:rsid w:val="00643009"/>
    <w:rsid w:val="00680417"/>
    <w:rsid w:val="006B343A"/>
    <w:rsid w:val="006B3780"/>
    <w:rsid w:val="0070376B"/>
    <w:rsid w:val="00770D7C"/>
    <w:rsid w:val="0079220D"/>
    <w:rsid w:val="007926F0"/>
    <w:rsid w:val="007A7A48"/>
    <w:rsid w:val="007C42A7"/>
    <w:rsid w:val="007D04BF"/>
    <w:rsid w:val="008009BB"/>
    <w:rsid w:val="00816EB2"/>
    <w:rsid w:val="00863EFF"/>
    <w:rsid w:val="008A349F"/>
    <w:rsid w:val="008C76B1"/>
    <w:rsid w:val="008E7134"/>
    <w:rsid w:val="0090249C"/>
    <w:rsid w:val="00922DAB"/>
    <w:rsid w:val="00950D22"/>
    <w:rsid w:val="00953BA1"/>
    <w:rsid w:val="00985B64"/>
    <w:rsid w:val="009B199B"/>
    <w:rsid w:val="009B5356"/>
    <w:rsid w:val="009C4063"/>
    <w:rsid w:val="009D0EDD"/>
    <w:rsid w:val="009F3197"/>
    <w:rsid w:val="00A45E0D"/>
    <w:rsid w:val="00A54A6F"/>
    <w:rsid w:val="00A639E2"/>
    <w:rsid w:val="00A73229"/>
    <w:rsid w:val="00A830E0"/>
    <w:rsid w:val="00A96DA4"/>
    <w:rsid w:val="00B00910"/>
    <w:rsid w:val="00B0194B"/>
    <w:rsid w:val="00BB185C"/>
    <w:rsid w:val="00BB4EC7"/>
    <w:rsid w:val="00C36072"/>
    <w:rsid w:val="00C40758"/>
    <w:rsid w:val="00C42D97"/>
    <w:rsid w:val="00C56562"/>
    <w:rsid w:val="00CB638E"/>
    <w:rsid w:val="00CD098E"/>
    <w:rsid w:val="00CD2DBF"/>
    <w:rsid w:val="00CF2378"/>
    <w:rsid w:val="00D0392F"/>
    <w:rsid w:val="00D0584E"/>
    <w:rsid w:val="00D05C9D"/>
    <w:rsid w:val="00D10534"/>
    <w:rsid w:val="00D1376A"/>
    <w:rsid w:val="00D1531D"/>
    <w:rsid w:val="00D202AC"/>
    <w:rsid w:val="00D20D09"/>
    <w:rsid w:val="00D62A84"/>
    <w:rsid w:val="00D77BCD"/>
    <w:rsid w:val="00DB38A3"/>
    <w:rsid w:val="00DC5320"/>
    <w:rsid w:val="00DC7C47"/>
    <w:rsid w:val="00E0472D"/>
    <w:rsid w:val="00E151D1"/>
    <w:rsid w:val="00E3144C"/>
    <w:rsid w:val="00E41564"/>
    <w:rsid w:val="00E51F01"/>
    <w:rsid w:val="00E72CC8"/>
    <w:rsid w:val="00E965D3"/>
    <w:rsid w:val="00EC56CF"/>
    <w:rsid w:val="00F4288D"/>
    <w:rsid w:val="00F56603"/>
    <w:rsid w:val="00F75474"/>
    <w:rsid w:val="00F91B82"/>
    <w:rsid w:val="00FA0F1C"/>
    <w:rsid w:val="00FB72FB"/>
    <w:rsid w:val="00FC2117"/>
    <w:rsid w:val="00FE7C38"/>
    <w:rsid w:val="00FF2F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45BAF"/>
  <w15:docId w15:val="{918D6A98-A594-40BF-B0A3-5B5B2B105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2F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F83"/>
  </w:style>
  <w:style w:type="paragraph" w:styleId="Footer">
    <w:name w:val="footer"/>
    <w:basedOn w:val="Normal"/>
    <w:link w:val="FooterChar"/>
    <w:uiPriority w:val="99"/>
    <w:unhideWhenUsed/>
    <w:rsid w:val="00202F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F83"/>
  </w:style>
  <w:style w:type="paragraph" w:styleId="BalloonText">
    <w:name w:val="Balloon Text"/>
    <w:basedOn w:val="Normal"/>
    <w:link w:val="BalloonTextChar"/>
    <w:uiPriority w:val="99"/>
    <w:semiHidden/>
    <w:unhideWhenUsed/>
    <w:rsid w:val="00202F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F83"/>
    <w:rPr>
      <w:rFonts w:ascii="Tahoma" w:hAnsi="Tahoma" w:cs="Tahoma"/>
      <w:sz w:val="16"/>
      <w:szCs w:val="16"/>
    </w:rPr>
  </w:style>
  <w:style w:type="paragraph" w:customStyle="1" w:styleId="Mainheading">
    <w:name w:val="Main heading"/>
    <w:basedOn w:val="Normal"/>
    <w:link w:val="MainheadingChar"/>
    <w:qFormat/>
    <w:rsid w:val="00202F83"/>
    <w:pPr>
      <w:spacing w:after="120" w:line="240" w:lineRule="auto"/>
    </w:pPr>
    <w:rPr>
      <w:rFonts w:ascii="Arial" w:eastAsia="Times New Roman" w:hAnsi="Arial" w:cs="Arial"/>
      <w:b/>
      <w:color w:val="FFFFFF" w:themeColor="background1"/>
      <w:sz w:val="68"/>
      <w:szCs w:val="40"/>
      <w:lang w:eastAsia="en-GB"/>
    </w:rPr>
  </w:style>
  <w:style w:type="character" w:customStyle="1" w:styleId="MainheadingChar">
    <w:name w:val="Main heading Char"/>
    <w:basedOn w:val="DefaultParagraphFont"/>
    <w:link w:val="Mainheading"/>
    <w:rsid w:val="00202F83"/>
    <w:rPr>
      <w:rFonts w:ascii="Arial" w:eastAsia="Times New Roman" w:hAnsi="Arial" w:cs="Arial"/>
      <w:b/>
      <w:color w:val="FFFFFF" w:themeColor="background1"/>
      <w:sz w:val="68"/>
      <w:szCs w:val="40"/>
      <w:lang w:eastAsia="en-GB"/>
    </w:rPr>
  </w:style>
  <w:style w:type="paragraph" w:customStyle="1" w:styleId="Subheading">
    <w:name w:val="Subheading"/>
    <w:basedOn w:val="Normal"/>
    <w:link w:val="SubheadingChar"/>
    <w:qFormat/>
    <w:rsid w:val="0005483F"/>
    <w:pPr>
      <w:spacing w:after="120" w:line="240" w:lineRule="auto"/>
    </w:pPr>
    <w:rPr>
      <w:rFonts w:ascii="Arial" w:eastAsia="Times New Roman" w:hAnsi="Arial" w:cs="Arial"/>
      <w:b/>
      <w:color w:val="7F7F7F" w:themeColor="text1" w:themeTint="80"/>
      <w:sz w:val="40"/>
      <w:szCs w:val="28"/>
      <w:lang w:eastAsia="en-GB"/>
    </w:rPr>
  </w:style>
  <w:style w:type="character" w:customStyle="1" w:styleId="SubheadingChar">
    <w:name w:val="Subheading Char"/>
    <w:basedOn w:val="DefaultParagraphFont"/>
    <w:link w:val="Subheading"/>
    <w:rsid w:val="0005483F"/>
    <w:rPr>
      <w:rFonts w:ascii="Arial" w:eastAsia="Times New Roman" w:hAnsi="Arial" w:cs="Arial"/>
      <w:b/>
      <w:color w:val="7F7F7F" w:themeColor="text1" w:themeTint="80"/>
      <w:sz w:val="40"/>
      <w:szCs w:val="28"/>
      <w:lang w:eastAsia="en-GB"/>
    </w:rPr>
  </w:style>
  <w:style w:type="paragraph" w:customStyle="1" w:styleId="BodyText1">
    <w:name w:val="Body Text1"/>
    <w:basedOn w:val="Normal"/>
    <w:link w:val="BodytextChar"/>
    <w:qFormat/>
    <w:rsid w:val="0005483F"/>
    <w:pPr>
      <w:spacing w:after="0" w:line="240" w:lineRule="auto"/>
    </w:pPr>
    <w:rPr>
      <w:rFonts w:ascii="Arial" w:eastAsia="Times New Roman" w:hAnsi="Arial" w:cs="Arial"/>
      <w:sz w:val="36"/>
      <w:szCs w:val="24"/>
      <w:lang w:eastAsia="en-GB"/>
    </w:rPr>
  </w:style>
  <w:style w:type="character" w:customStyle="1" w:styleId="BodytextChar">
    <w:name w:val="Body text Char"/>
    <w:basedOn w:val="DefaultParagraphFont"/>
    <w:link w:val="BodyText1"/>
    <w:rsid w:val="0005483F"/>
    <w:rPr>
      <w:rFonts w:ascii="Arial" w:eastAsia="Times New Roman" w:hAnsi="Arial" w:cs="Arial"/>
      <w:sz w:val="36"/>
      <w:szCs w:val="24"/>
      <w:lang w:eastAsia="en-GB"/>
    </w:rPr>
  </w:style>
  <w:style w:type="paragraph" w:customStyle="1" w:styleId="Bullettedlist">
    <w:name w:val="Bulletted list"/>
    <w:basedOn w:val="BodyText1"/>
    <w:link w:val="BullettedlistChar"/>
    <w:qFormat/>
    <w:rsid w:val="0005483F"/>
    <w:pPr>
      <w:numPr>
        <w:numId w:val="3"/>
      </w:numPr>
      <w:tabs>
        <w:tab w:val="left" w:pos="567"/>
      </w:tabs>
    </w:pPr>
  </w:style>
  <w:style w:type="character" w:customStyle="1" w:styleId="BullettedlistChar">
    <w:name w:val="Bulletted list Char"/>
    <w:basedOn w:val="BodytextChar"/>
    <w:link w:val="Bullettedlist"/>
    <w:rsid w:val="0005483F"/>
    <w:rPr>
      <w:rFonts w:ascii="Arial" w:eastAsia="Times New Roman" w:hAnsi="Arial" w:cs="Arial"/>
      <w:sz w:val="36"/>
      <w:szCs w:val="24"/>
      <w:lang w:eastAsia="en-GB"/>
    </w:rPr>
  </w:style>
  <w:style w:type="paragraph" w:customStyle="1" w:styleId="Introparagraph">
    <w:name w:val="Intro paragraph"/>
    <w:basedOn w:val="Mainheading"/>
    <w:link w:val="IntroparagraphChar"/>
    <w:qFormat/>
    <w:rsid w:val="0005483F"/>
    <w:pPr>
      <w:spacing w:before="360"/>
    </w:pPr>
    <w:rPr>
      <w:noProof/>
      <w:color w:val="5696B3"/>
      <w:sz w:val="36"/>
    </w:rPr>
  </w:style>
  <w:style w:type="character" w:customStyle="1" w:styleId="IntroparagraphChar">
    <w:name w:val="Intro paragraph Char"/>
    <w:basedOn w:val="MainheadingChar"/>
    <w:link w:val="Introparagraph"/>
    <w:rsid w:val="0005483F"/>
    <w:rPr>
      <w:rFonts w:ascii="Arial" w:eastAsia="Times New Roman" w:hAnsi="Arial" w:cs="Arial"/>
      <w:b/>
      <w:noProof/>
      <w:color w:val="5696B3"/>
      <w:sz w:val="36"/>
      <w:szCs w:val="40"/>
      <w:lang w:eastAsia="en-GB"/>
    </w:rPr>
  </w:style>
  <w:style w:type="paragraph" w:customStyle="1" w:styleId="Bullets">
    <w:name w:val="Bullets"/>
    <w:basedOn w:val="Bullettedlist"/>
    <w:link w:val="BulletsChar"/>
    <w:qFormat/>
    <w:rsid w:val="00DC7C47"/>
    <w:pPr>
      <w:numPr>
        <w:numId w:val="6"/>
      </w:numPr>
      <w:tabs>
        <w:tab w:val="clear" w:pos="567"/>
        <w:tab w:val="left" w:pos="426"/>
      </w:tabs>
    </w:pPr>
    <w:rPr>
      <w:color w:val="404040" w:themeColor="text1" w:themeTint="BF"/>
      <w:sz w:val="24"/>
    </w:rPr>
  </w:style>
  <w:style w:type="character" w:customStyle="1" w:styleId="BulletsChar">
    <w:name w:val="Bullets Char"/>
    <w:basedOn w:val="BullettedlistChar"/>
    <w:link w:val="Bullets"/>
    <w:rsid w:val="00DC7C47"/>
    <w:rPr>
      <w:rFonts w:ascii="Arial" w:eastAsia="Times New Roman" w:hAnsi="Arial" w:cs="Arial"/>
      <w:color w:val="404040" w:themeColor="text1" w:themeTint="BF"/>
      <w:sz w:val="24"/>
      <w:szCs w:val="24"/>
      <w:lang w:eastAsia="en-GB"/>
    </w:rPr>
  </w:style>
  <w:style w:type="paragraph" w:styleId="NoSpacing">
    <w:name w:val="No Spacing"/>
    <w:uiPriority w:val="1"/>
    <w:qFormat/>
    <w:rsid w:val="002D176E"/>
    <w:pPr>
      <w:spacing w:after="0" w:line="240" w:lineRule="auto"/>
    </w:pPr>
  </w:style>
  <w:style w:type="character" w:styleId="Hyperlink">
    <w:name w:val="Hyperlink"/>
    <w:basedOn w:val="DefaultParagraphFont"/>
    <w:uiPriority w:val="99"/>
    <w:unhideWhenUsed/>
    <w:rsid w:val="002D176E"/>
    <w:rPr>
      <w:color w:val="0000FF" w:themeColor="hyperlink"/>
      <w:u w:val="single"/>
    </w:rPr>
  </w:style>
  <w:style w:type="paragraph" w:styleId="NormalWeb">
    <w:name w:val="Normal (Web)"/>
    <w:basedOn w:val="Normal"/>
    <w:uiPriority w:val="99"/>
    <w:unhideWhenUsed/>
    <w:rsid w:val="002D6AA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B1E68"/>
    <w:pPr>
      <w:ind w:left="720"/>
      <w:contextualSpacing/>
    </w:pPr>
  </w:style>
  <w:style w:type="paragraph" w:styleId="BodyText">
    <w:name w:val="Body Text"/>
    <w:basedOn w:val="Normal"/>
    <w:link w:val="BodyTextChar0"/>
    <w:uiPriority w:val="1"/>
    <w:qFormat/>
    <w:rsid w:val="005522D7"/>
    <w:pPr>
      <w:widowControl w:val="0"/>
      <w:autoSpaceDE w:val="0"/>
      <w:autoSpaceDN w:val="0"/>
      <w:spacing w:after="0" w:line="240" w:lineRule="auto"/>
    </w:pPr>
    <w:rPr>
      <w:rFonts w:ascii="Arial" w:eastAsia="Arial" w:hAnsi="Arial" w:cs="Arial"/>
      <w:sz w:val="24"/>
      <w:szCs w:val="24"/>
      <w:lang w:eastAsia="en-GB" w:bidi="en-GB"/>
    </w:rPr>
  </w:style>
  <w:style w:type="character" w:customStyle="1" w:styleId="BodyTextChar0">
    <w:name w:val="Body Text Char"/>
    <w:basedOn w:val="DefaultParagraphFont"/>
    <w:link w:val="BodyText"/>
    <w:uiPriority w:val="1"/>
    <w:rsid w:val="005522D7"/>
    <w:rPr>
      <w:rFonts w:ascii="Arial" w:eastAsia="Arial" w:hAnsi="Arial" w:cs="Arial"/>
      <w:sz w:val="24"/>
      <w:szCs w:val="24"/>
      <w:lang w:eastAsia="en-GB" w:bidi="en-GB"/>
    </w:rPr>
  </w:style>
  <w:style w:type="table" w:styleId="TableGrid">
    <w:name w:val="Table Grid"/>
    <w:basedOn w:val="TableNormal"/>
    <w:uiPriority w:val="59"/>
    <w:rsid w:val="005522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3009"/>
    <w:rPr>
      <w:b/>
      <w:bCs/>
    </w:rPr>
  </w:style>
  <w:style w:type="paragraph" w:customStyle="1" w:styleId="Default">
    <w:name w:val="Default"/>
    <w:rsid w:val="00510353"/>
    <w:pPr>
      <w:autoSpaceDE w:val="0"/>
      <w:autoSpaceDN w:val="0"/>
      <w:adjustRightInd w:val="0"/>
      <w:spacing w:after="0" w:line="240" w:lineRule="auto"/>
    </w:pPr>
    <w:rPr>
      <w:rFonts w:ascii="Helvetica 55 Roman" w:hAnsi="Helvetica 55 Roman" w:cs="Helvetica 55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872506">
      <w:bodyDiv w:val="1"/>
      <w:marLeft w:val="0"/>
      <w:marRight w:val="0"/>
      <w:marTop w:val="0"/>
      <w:marBottom w:val="0"/>
      <w:divBdr>
        <w:top w:val="none" w:sz="0" w:space="0" w:color="auto"/>
        <w:left w:val="none" w:sz="0" w:space="0" w:color="auto"/>
        <w:bottom w:val="none" w:sz="0" w:space="0" w:color="auto"/>
        <w:right w:val="none" w:sz="0" w:space="0" w:color="auto"/>
      </w:divBdr>
    </w:div>
    <w:div w:id="236018415">
      <w:bodyDiv w:val="1"/>
      <w:marLeft w:val="0"/>
      <w:marRight w:val="0"/>
      <w:marTop w:val="0"/>
      <w:marBottom w:val="0"/>
      <w:divBdr>
        <w:top w:val="none" w:sz="0" w:space="0" w:color="auto"/>
        <w:left w:val="none" w:sz="0" w:space="0" w:color="auto"/>
        <w:bottom w:val="none" w:sz="0" w:space="0" w:color="auto"/>
        <w:right w:val="none" w:sz="0" w:space="0" w:color="auto"/>
      </w:divBdr>
    </w:div>
    <w:div w:id="276332010">
      <w:bodyDiv w:val="1"/>
      <w:marLeft w:val="0"/>
      <w:marRight w:val="0"/>
      <w:marTop w:val="0"/>
      <w:marBottom w:val="0"/>
      <w:divBdr>
        <w:top w:val="none" w:sz="0" w:space="0" w:color="auto"/>
        <w:left w:val="none" w:sz="0" w:space="0" w:color="auto"/>
        <w:bottom w:val="none" w:sz="0" w:space="0" w:color="auto"/>
        <w:right w:val="none" w:sz="0" w:space="0" w:color="auto"/>
      </w:divBdr>
    </w:div>
    <w:div w:id="316615811">
      <w:bodyDiv w:val="1"/>
      <w:marLeft w:val="0"/>
      <w:marRight w:val="0"/>
      <w:marTop w:val="0"/>
      <w:marBottom w:val="0"/>
      <w:divBdr>
        <w:top w:val="none" w:sz="0" w:space="0" w:color="auto"/>
        <w:left w:val="none" w:sz="0" w:space="0" w:color="auto"/>
        <w:bottom w:val="none" w:sz="0" w:space="0" w:color="auto"/>
        <w:right w:val="none" w:sz="0" w:space="0" w:color="auto"/>
      </w:divBdr>
    </w:div>
    <w:div w:id="323558420">
      <w:bodyDiv w:val="1"/>
      <w:marLeft w:val="0"/>
      <w:marRight w:val="0"/>
      <w:marTop w:val="0"/>
      <w:marBottom w:val="0"/>
      <w:divBdr>
        <w:top w:val="none" w:sz="0" w:space="0" w:color="auto"/>
        <w:left w:val="none" w:sz="0" w:space="0" w:color="auto"/>
        <w:bottom w:val="none" w:sz="0" w:space="0" w:color="auto"/>
        <w:right w:val="none" w:sz="0" w:space="0" w:color="auto"/>
      </w:divBdr>
    </w:div>
    <w:div w:id="334381827">
      <w:bodyDiv w:val="1"/>
      <w:marLeft w:val="0"/>
      <w:marRight w:val="0"/>
      <w:marTop w:val="0"/>
      <w:marBottom w:val="0"/>
      <w:divBdr>
        <w:top w:val="none" w:sz="0" w:space="0" w:color="auto"/>
        <w:left w:val="none" w:sz="0" w:space="0" w:color="auto"/>
        <w:bottom w:val="none" w:sz="0" w:space="0" w:color="auto"/>
        <w:right w:val="none" w:sz="0" w:space="0" w:color="auto"/>
      </w:divBdr>
    </w:div>
    <w:div w:id="521625711">
      <w:bodyDiv w:val="1"/>
      <w:marLeft w:val="0"/>
      <w:marRight w:val="0"/>
      <w:marTop w:val="0"/>
      <w:marBottom w:val="0"/>
      <w:divBdr>
        <w:top w:val="none" w:sz="0" w:space="0" w:color="auto"/>
        <w:left w:val="none" w:sz="0" w:space="0" w:color="auto"/>
        <w:bottom w:val="none" w:sz="0" w:space="0" w:color="auto"/>
        <w:right w:val="none" w:sz="0" w:space="0" w:color="auto"/>
      </w:divBdr>
    </w:div>
    <w:div w:id="521625969">
      <w:bodyDiv w:val="1"/>
      <w:marLeft w:val="0"/>
      <w:marRight w:val="0"/>
      <w:marTop w:val="0"/>
      <w:marBottom w:val="0"/>
      <w:divBdr>
        <w:top w:val="none" w:sz="0" w:space="0" w:color="auto"/>
        <w:left w:val="none" w:sz="0" w:space="0" w:color="auto"/>
        <w:bottom w:val="none" w:sz="0" w:space="0" w:color="auto"/>
        <w:right w:val="none" w:sz="0" w:space="0" w:color="auto"/>
      </w:divBdr>
    </w:div>
    <w:div w:id="673384791">
      <w:bodyDiv w:val="1"/>
      <w:marLeft w:val="0"/>
      <w:marRight w:val="0"/>
      <w:marTop w:val="0"/>
      <w:marBottom w:val="0"/>
      <w:divBdr>
        <w:top w:val="none" w:sz="0" w:space="0" w:color="auto"/>
        <w:left w:val="none" w:sz="0" w:space="0" w:color="auto"/>
        <w:bottom w:val="none" w:sz="0" w:space="0" w:color="auto"/>
        <w:right w:val="none" w:sz="0" w:space="0" w:color="auto"/>
      </w:divBdr>
    </w:div>
    <w:div w:id="772672436">
      <w:bodyDiv w:val="1"/>
      <w:marLeft w:val="0"/>
      <w:marRight w:val="0"/>
      <w:marTop w:val="0"/>
      <w:marBottom w:val="0"/>
      <w:divBdr>
        <w:top w:val="none" w:sz="0" w:space="0" w:color="auto"/>
        <w:left w:val="none" w:sz="0" w:space="0" w:color="auto"/>
        <w:bottom w:val="none" w:sz="0" w:space="0" w:color="auto"/>
        <w:right w:val="none" w:sz="0" w:space="0" w:color="auto"/>
      </w:divBdr>
    </w:div>
    <w:div w:id="795179705">
      <w:bodyDiv w:val="1"/>
      <w:marLeft w:val="0"/>
      <w:marRight w:val="0"/>
      <w:marTop w:val="0"/>
      <w:marBottom w:val="0"/>
      <w:divBdr>
        <w:top w:val="none" w:sz="0" w:space="0" w:color="auto"/>
        <w:left w:val="none" w:sz="0" w:space="0" w:color="auto"/>
        <w:bottom w:val="none" w:sz="0" w:space="0" w:color="auto"/>
        <w:right w:val="none" w:sz="0" w:space="0" w:color="auto"/>
      </w:divBdr>
    </w:div>
    <w:div w:id="875236307">
      <w:bodyDiv w:val="1"/>
      <w:marLeft w:val="0"/>
      <w:marRight w:val="0"/>
      <w:marTop w:val="0"/>
      <w:marBottom w:val="0"/>
      <w:divBdr>
        <w:top w:val="none" w:sz="0" w:space="0" w:color="auto"/>
        <w:left w:val="none" w:sz="0" w:space="0" w:color="auto"/>
        <w:bottom w:val="none" w:sz="0" w:space="0" w:color="auto"/>
        <w:right w:val="none" w:sz="0" w:space="0" w:color="auto"/>
      </w:divBdr>
    </w:div>
    <w:div w:id="940642333">
      <w:bodyDiv w:val="1"/>
      <w:marLeft w:val="0"/>
      <w:marRight w:val="0"/>
      <w:marTop w:val="0"/>
      <w:marBottom w:val="0"/>
      <w:divBdr>
        <w:top w:val="none" w:sz="0" w:space="0" w:color="auto"/>
        <w:left w:val="none" w:sz="0" w:space="0" w:color="auto"/>
        <w:bottom w:val="none" w:sz="0" w:space="0" w:color="auto"/>
        <w:right w:val="none" w:sz="0" w:space="0" w:color="auto"/>
      </w:divBdr>
    </w:div>
    <w:div w:id="960578204">
      <w:bodyDiv w:val="1"/>
      <w:marLeft w:val="0"/>
      <w:marRight w:val="0"/>
      <w:marTop w:val="0"/>
      <w:marBottom w:val="0"/>
      <w:divBdr>
        <w:top w:val="none" w:sz="0" w:space="0" w:color="auto"/>
        <w:left w:val="none" w:sz="0" w:space="0" w:color="auto"/>
        <w:bottom w:val="none" w:sz="0" w:space="0" w:color="auto"/>
        <w:right w:val="none" w:sz="0" w:space="0" w:color="auto"/>
      </w:divBdr>
    </w:div>
    <w:div w:id="1206674284">
      <w:bodyDiv w:val="1"/>
      <w:marLeft w:val="0"/>
      <w:marRight w:val="0"/>
      <w:marTop w:val="0"/>
      <w:marBottom w:val="0"/>
      <w:divBdr>
        <w:top w:val="none" w:sz="0" w:space="0" w:color="auto"/>
        <w:left w:val="none" w:sz="0" w:space="0" w:color="auto"/>
        <w:bottom w:val="none" w:sz="0" w:space="0" w:color="auto"/>
        <w:right w:val="none" w:sz="0" w:space="0" w:color="auto"/>
      </w:divBdr>
    </w:div>
    <w:div w:id="1266185857">
      <w:bodyDiv w:val="1"/>
      <w:marLeft w:val="0"/>
      <w:marRight w:val="0"/>
      <w:marTop w:val="0"/>
      <w:marBottom w:val="0"/>
      <w:divBdr>
        <w:top w:val="none" w:sz="0" w:space="0" w:color="auto"/>
        <w:left w:val="none" w:sz="0" w:space="0" w:color="auto"/>
        <w:bottom w:val="none" w:sz="0" w:space="0" w:color="auto"/>
        <w:right w:val="none" w:sz="0" w:space="0" w:color="auto"/>
      </w:divBdr>
    </w:div>
    <w:div w:id="1285695475">
      <w:bodyDiv w:val="1"/>
      <w:marLeft w:val="0"/>
      <w:marRight w:val="0"/>
      <w:marTop w:val="0"/>
      <w:marBottom w:val="0"/>
      <w:divBdr>
        <w:top w:val="none" w:sz="0" w:space="0" w:color="auto"/>
        <w:left w:val="none" w:sz="0" w:space="0" w:color="auto"/>
        <w:bottom w:val="none" w:sz="0" w:space="0" w:color="auto"/>
        <w:right w:val="none" w:sz="0" w:space="0" w:color="auto"/>
      </w:divBdr>
    </w:div>
    <w:div w:id="1296375005">
      <w:bodyDiv w:val="1"/>
      <w:marLeft w:val="0"/>
      <w:marRight w:val="0"/>
      <w:marTop w:val="0"/>
      <w:marBottom w:val="0"/>
      <w:divBdr>
        <w:top w:val="none" w:sz="0" w:space="0" w:color="auto"/>
        <w:left w:val="none" w:sz="0" w:space="0" w:color="auto"/>
        <w:bottom w:val="none" w:sz="0" w:space="0" w:color="auto"/>
        <w:right w:val="none" w:sz="0" w:space="0" w:color="auto"/>
      </w:divBdr>
    </w:div>
    <w:div w:id="1296957457">
      <w:bodyDiv w:val="1"/>
      <w:marLeft w:val="0"/>
      <w:marRight w:val="0"/>
      <w:marTop w:val="0"/>
      <w:marBottom w:val="0"/>
      <w:divBdr>
        <w:top w:val="none" w:sz="0" w:space="0" w:color="auto"/>
        <w:left w:val="none" w:sz="0" w:space="0" w:color="auto"/>
        <w:bottom w:val="none" w:sz="0" w:space="0" w:color="auto"/>
        <w:right w:val="none" w:sz="0" w:space="0" w:color="auto"/>
      </w:divBdr>
    </w:div>
    <w:div w:id="1312446924">
      <w:bodyDiv w:val="1"/>
      <w:marLeft w:val="0"/>
      <w:marRight w:val="0"/>
      <w:marTop w:val="0"/>
      <w:marBottom w:val="0"/>
      <w:divBdr>
        <w:top w:val="none" w:sz="0" w:space="0" w:color="auto"/>
        <w:left w:val="none" w:sz="0" w:space="0" w:color="auto"/>
        <w:bottom w:val="none" w:sz="0" w:space="0" w:color="auto"/>
        <w:right w:val="none" w:sz="0" w:space="0" w:color="auto"/>
      </w:divBdr>
    </w:div>
    <w:div w:id="1441878595">
      <w:bodyDiv w:val="1"/>
      <w:marLeft w:val="0"/>
      <w:marRight w:val="0"/>
      <w:marTop w:val="0"/>
      <w:marBottom w:val="0"/>
      <w:divBdr>
        <w:top w:val="none" w:sz="0" w:space="0" w:color="auto"/>
        <w:left w:val="none" w:sz="0" w:space="0" w:color="auto"/>
        <w:bottom w:val="none" w:sz="0" w:space="0" w:color="auto"/>
        <w:right w:val="none" w:sz="0" w:space="0" w:color="auto"/>
      </w:divBdr>
    </w:div>
    <w:div w:id="1498955047">
      <w:bodyDiv w:val="1"/>
      <w:marLeft w:val="0"/>
      <w:marRight w:val="0"/>
      <w:marTop w:val="0"/>
      <w:marBottom w:val="0"/>
      <w:divBdr>
        <w:top w:val="none" w:sz="0" w:space="0" w:color="auto"/>
        <w:left w:val="none" w:sz="0" w:space="0" w:color="auto"/>
        <w:bottom w:val="none" w:sz="0" w:space="0" w:color="auto"/>
        <w:right w:val="none" w:sz="0" w:space="0" w:color="auto"/>
      </w:divBdr>
    </w:div>
    <w:div w:id="1570532796">
      <w:bodyDiv w:val="1"/>
      <w:marLeft w:val="0"/>
      <w:marRight w:val="0"/>
      <w:marTop w:val="0"/>
      <w:marBottom w:val="0"/>
      <w:divBdr>
        <w:top w:val="none" w:sz="0" w:space="0" w:color="auto"/>
        <w:left w:val="none" w:sz="0" w:space="0" w:color="auto"/>
        <w:bottom w:val="none" w:sz="0" w:space="0" w:color="auto"/>
        <w:right w:val="none" w:sz="0" w:space="0" w:color="auto"/>
      </w:divBdr>
    </w:div>
    <w:div w:id="1699429952">
      <w:bodyDiv w:val="1"/>
      <w:marLeft w:val="0"/>
      <w:marRight w:val="0"/>
      <w:marTop w:val="0"/>
      <w:marBottom w:val="0"/>
      <w:divBdr>
        <w:top w:val="none" w:sz="0" w:space="0" w:color="auto"/>
        <w:left w:val="none" w:sz="0" w:space="0" w:color="auto"/>
        <w:bottom w:val="none" w:sz="0" w:space="0" w:color="auto"/>
        <w:right w:val="none" w:sz="0" w:space="0" w:color="auto"/>
      </w:divBdr>
    </w:div>
    <w:div w:id="1909420245">
      <w:bodyDiv w:val="1"/>
      <w:marLeft w:val="0"/>
      <w:marRight w:val="0"/>
      <w:marTop w:val="0"/>
      <w:marBottom w:val="0"/>
      <w:divBdr>
        <w:top w:val="none" w:sz="0" w:space="0" w:color="auto"/>
        <w:left w:val="none" w:sz="0" w:space="0" w:color="auto"/>
        <w:bottom w:val="none" w:sz="0" w:space="0" w:color="auto"/>
        <w:right w:val="none" w:sz="0" w:space="0" w:color="auto"/>
      </w:divBdr>
    </w:div>
    <w:div w:id="190948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Email:%20jo@samaritans.org" TargetMode="External"/><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s://suicidebereavementuk.com/" TargetMode="External"/><Relationship Id="rId34" Type="http://schemas.openxmlformats.org/officeDocument/2006/relationships/hyperlink" Target="Email:%20email.support@uksobs.org" TargetMode="External"/><Relationship Id="rId42" Type="http://schemas.openxmlformats.org/officeDocument/2006/relationships/hyperlink" Target="file:///C:\Users\philc\AppData\Local\Packages\microsoft.windowscommunicationsapps_8wekyb3d8bbwe\LocalState\Files\S0\1554\Attachments\Support%20After%20Suicide%20Partnership" TargetMode="External"/><Relationship Id="rId47" Type="http://schemas.openxmlformats.org/officeDocument/2006/relationships/image" Target="media/image15.png"/><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hyperlink" Target="Email:%20jo@samaritans.org" TargetMode="External"/><Relationship Id="rId33" Type="http://schemas.openxmlformats.org/officeDocument/2006/relationships/hyperlink" Target="Email:%20email.support@uksobs.org" TargetMode="External"/><Relationship Id="rId38" Type="http://schemas.openxmlformats.org/officeDocument/2006/relationships/hyperlink" Target="Email:%20ask@winstonswish.org" TargetMode="External"/><Relationship Id="rId46"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suicidebereavementuk.com/" TargetMode="External"/><Relationship Id="rId29" Type="http://schemas.openxmlformats.org/officeDocument/2006/relationships/hyperlink" Target="mailto:jo@samaritans.org" TargetMode="External"/><Relationship Id="rId41" Type="http://schemas.openxmlformats.org/officeDocument/2006/relationships/hyperlink" Target="file:///C:\Users\philc\AppData\Local\Packages\microsoft.windowscommunicationsapps_8wekyb3d8bbwe\LocalState\Files\S0\1554\Attachments\info@supportaftersuicide.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Email:%20pat@papyrus-uk.org" TargetMode="External"/><Relationship Id="rId32" Type="http://schemas.openxmlformats.org/officeDocument/2006/relationships/hyperlink" Target="Webchat:%20www.thecalmzone.net/help/webchat/" TargetMode="External"/><Relationship Id="rId37" Type="http://schemas.openxmlformats.org/officeDocument/2006/relationships/hyperlink" Target="Email:%20ask@winstonswish.org" TargetMode="External"/><Relationship Id="rId40" Type="http://schemas.openxmlformats.org/officeDocument/2006/relationships/hyperlink" Target="file:///C:\Users\philc\AppData\Local\Packages\microsoft.windowscommunicationsapps_8wekyb3d8bbwe\LocalState\Files\S0\1554\Attachments\www.supportaftersuicide.org.uk" TargetMode="External"/><Relationship Id="rId45" Type="http://schemas.openxmlformats.org/officeDocument/2006/relationships/hyperlink" Target="file:///C:\Users\philc\AppData\Local\Packages\microsoft.windowscommunicationsapps_8wekyb3d8bbwe\LocalState\Files\S0\1554\Attachments\Support%20After%20Suicide%20Partnership"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Email:%20pat@papyrus-uk.org" TargetMode="External"/><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suicidebereavementuk.com/" TargetMode="External"/><Relationship Id="rId31" Type="http://schemas.openxmlformats.org/officeDocument/2006/relationships/hyperlink" Target="Webchat:%20www.thecalmzone.net/help/webchat/" TargetMode="External"/><Relationship Id="rId44" Type="http://schemas.openxmlformats.org/officeDocument/2006/relationships/hyperlink" Target="file:///C:\Users\philc\AppData\Local\Packages\microsoft.windowscommunicationsapps_8wekyb3d8bbwe\LocalState\Files\S0\1554\Attachments\info@supportaftersuicide.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suicidebereavementuk.com/"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1.png"/><Relationship Id="rId43" Type="http://schemas.openxmlformats.org/officeDocument/2006/relationships/hyperlink" Target="file:///C:\Users\philc\AppData\Local\Packages\microsoft.windowscommunicationsapps_8wekyb3d8bbwe\LocalState\Files\S0\1554\Attachments\www.supportaftersuicide.org.uk" TargetMode="External"/><Relationship Id="rId48" Type="http://schemas.openxmlformats.org/officeDocument/2006/relationships/footer" Target="footer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EA4930525D17429AF9DDCAFB92F188" ma:contentTypeVersion="1" ma:contentTypeDescription="Create a new document." ma:contentTypeScope="" ma:versionID="a28dfa9b60db43c811cacda1b8debd5d">
  <xsd:schema xmlns:xsd="http://www.w3.org/2001/XMLSchema" xmlns:xs="http://www.w3.org/2001/XMLSchema" xmlns:p="http://schemas.microsoft.com/office/2006/metadata/properties" xmlns:ns1="http://schemas.microsoft.com/sharepoint/v3" xmlns:ns2="27a8f430-365d-48d5-bad6-40936468bdab" xmlns:ns3="9efd4265-7406-4221-acc5-37e0332e2485" targetNamespace="http://schemas.microsoft.com/office/2006/metadata/properties" ma:root="true" ma:fieldsID="004e6a7b2b7e7c33858673d7713bcce2" ns1:_="" ns2:_="" ns3:_="">
    <xsd:import namespace="http://schemas.microsoft.com/sharepoint/v3"/>
    <xsd:import namespace="27a8f430-365d-48d5-bad6-40936468bdab"/>
    <xsd:import namespace="9efd4265-7406-4221-acc5-37e0332e2485"/>
    <xsd:element name="properties">
      <xsd:complexType>
        <xsd:sequence>
          <xsd:element name="documentManagement">
            <xsd:complexType>
              <xsd:all>
                <xsd:element ref="ns2:_dlc_DocId" minOccurs="0"/>
                <xsd:element ref="ns2:_dlc_DocIdUrl" minOccurs="0"/>
                <xsd:element ref="ns2:_dlc_DocIdPersistId" minOccurs="0"/>
                <xsd:element ref="ns1:dlc_EmailSubject" minOccurs="0"/>
                <xsd:element ref="ns3:Order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lc_EmailSubject" ma:index="11" nillable="true" ma:displayName="Subject." ma:hidden="true" ma:internalName="dlc_EmailSubjec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a8f430-365d-48d5-bad6-40936468bda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fd4265-7406-4221-acc5-37e0332e2485" elementFormDefault="qualified">
    <xsd:import namespace="http://schemas.microsoft.com/office/2006/documentManagement/types"/>
    <xsd:import namespace="http://schemas.microsoft.com/office/infopath/2007/PartnerControls"/>
    <xsd:element name="Order0" ma:index="12" ma:displayName="Order"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27a8f430-365d-48d5-bad6-40936468bdab">R3N2JD5RQE5S-85803570-11</_dlc_DocId>
    <dlc_EmailSubject xmlns="http://schemas.microsoft.com/sharepoint/v3" xsi:nil="true"/>
    <_dlc_DocIdUrl xmlns="27a8f430-365d-48d5-bad6-40936468bdab">
      <Url>http://portal/comms/_layouts/DocIdRedir.aspx?ID=R3N2JD5RQE5S-85803570-11</Url>
      <Description>R3N2JD5RQE5S-85803570-11</Description>
    </_dlc_DocIdUrl>
    <Order0 xmlns="9efd4265-7406-4221-acc5-37e0332e2485">11</Order0>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26498A-FFAE-41A1-86CA-A05F1D9F3A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7a8f430-365d-48d5-bad6-40936468bdab"/>
    <ds:schemaRef ds:uri="9efd4265-7406-4221-acc5-37e0332e24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0B6965-467F-4A64-BD5F-DCA32763DFE9}">
  <ds:schemaRefs>
    <ds:schemaRef ds:uri="http://schemas.microsoft.com/office/2006/metadata/properties"/>
    <ds:schemaRef ds:uri="http://schemas.microsoft.com/office/infopath/2007/PartnerControls"/>
    <ds:schemaRef ds:uri="27a8f430-365d-48d5-bad6-40936468bdab"/>
    <ds:schemaRef ds:uri="http://schemas.microsoft.com/sharepoint/v3"/>
    <ds:schemaRef ds:uri="9efd4265-7406-4221-acc5-37e0332e2485"/>
  </ds:schemaRefs>
</ds:datastoreItem>
</file>

<file path=customXml/itemProps3.xml><?xml version="1.0" encoding="utf-8"?>
<ds:datastoreItem xmlns:ds="http://schemas.openxmlformats.org/officeDocument/2006/customXml" ds:itemID="{84141A44-87B0-4308-9183-2C1D1BBDC961}">
  <ds:schemaRefs>
    <ds:schemaRef ds:uri="http://schemas.openxmlformats.org/officeDocument/2006/bibliography"/>
  </ds:schemaRefs>
</ds:datastoreItem>
</file>

<file path=customXml/itemProps4.xml><?xml version="1.0" encoding="utf-8"?>
<ds:datastoreItem xmlns:ds="http://schemas.openxmlformats.org/officeDocument/2006/customXml" ds:itemID="{8FB130D9-D723-40C7-9C4A-4FAD0E891B2D}">
  <ds:schemaRefs>
    <ds:schemaRef ds:uri="http://schemas.microsoft.com/sharepoint/events"/>
  </ds:schemaRefs>
</ds:datastoreItem>
</file>

<file path=customXml/itemProps5.xml><?xml version="1.0" encoding="utf-8"?>
<ds:datastoreItem xmlns:ds="http://schemas.openxmlformats.org/officeDocument/2006/customXml" ds:itemID="{A5F7F5AB-E46F-4510-8CC5-8F581DFAAF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249</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10</vt:lpstr>
    </vt:vector>
  </TitlesOfParts>
  <Company>Pennine Care NHS Fountation Trust</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dc:title>
  <dc:creator>Manning Lisa</dc:creator>
  <cp:lastModifiedBy>Phil Cooper</cp:lastModifiedBy>
  <cp:revision>2</cp:revision>
  <dcterms:created xsi:type="dcterms:W3CDTF">2020-12-24T10:52:00Z</dcterms:created>
  <dcterms:modified xsi:type="dcterms:W3CDTF">2020-12-24T10:52:00Z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29cc955d-4a67-4e81-96c6-effa6823d5f6</vt:lpwstr>
  </property>
  <property fmtid="{D5CDD505-2E9C-101B-9397-08002B2CF9AE}" pid="3" name="ContentTypeId">
    <vt:lpwstr>0x01010039EA4930525D17429AF9DDCAFB92F188</vt:lpwstr>
  </property>
</Properties>
</file>